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D6CBE" w14:textId="77777777" w:rsidR="003713E0" w:rsidRPr="001C27F5" w:rsidRDefault="003713E0" w:rsidP="003713E0">
      <w:pPr>
        <w:rPr>
          <w:b/>
          <w:caps/>
          <w:sz w:val="36"/>
          <w:szCs w:val="52"/>
        </w:rPr>
      </w:pPr>
      <w:r w:rsidRPr="001C27F5">
        <w:rPr>
          <w:b/>
          <w:caps/>
          <w:sz w:val="36"/>
          <w:szCs w:val="52"/>
        </w:rPr>
        <w:t>KULTUR- OCH FRITIDSNÄMND</w:t>
      </w:r>
      <w:r w:rsidR="00171974" w:rsidRPr="001C27F5">
        <w:rPr>
          <w:b/>
          <w:caps/>
          <w:sz w:val="36"/>
          <w:szCs w:val="52"/>
        </w:rPr>
        <w:t>e</w:t>
      </w:r>
      <w:r w:rsidRPr="001C27F5">
        <w:rPr>
          <w:b/>
          <w:caps/>
          <w:sz w:val="36"/>
          <w:szCs w:val="52"/>
        </w:rPr>
        <w:t>N</w:t>
      </w:r>
    </w:p>
    <w:p w14:paraId="377944F9" w14:textId="5E8DEA2A" w:rsidR="001C27F5" w:rsidRPr="001C27F5" w:rsidRDefault="001C27F5" w:rsidP="00B93BED">
      <w:pPr>
        <w:tabs>
          <w:tab w:val="left" w:pos="4475"/>
        </w:tabs>
        <w:rPr>
          <w:caps/>
          <w:sz w:val="36"/>
          <w:szCs w:val="36"/>
        </w:rPr>
      </w:pPr>
      <w:r w:rsidRPr="001C27F5">
        <w:rPr>
          <w:caps/>
          <w:sz w:val="36"/>
          <w:szCs w:val="36"/>
        </w:rPr>
        <w:t>Protokoll 202</w:t>
      </w:r>
      <w:r w:rsidR="002C6C5D">
        <w:rPr>
          <w:caps/>
          <w:sz w:val="36"/>
          <w:szCs w:val="36"/>
        </w:rPr>
        <w:t>2-</w:t>
      </w:r>
      <w:r w:rsidR="006A1266">
        <w:rPr>
          <w:caps/>
          <w:sz w:val="36"/>
          <w:szCs w:val="36"/>
        </w:rPr>
        <w:t>10-11</w:t>
      </w:r>
    </w:p>
    <w:tbl>
      <w:tblPr>
        <w:tblW w:w="9445" w:type="dxa"/>
        <w:tblInd w:w="48" w:type="dxa"/>
        <w:tblCellMar>
          <w:left w:w="70" w:type="dxa"/>
          <w:right w:w="70" w:type="dxa"/>
        </w:tblCellMar>
        <w:tblLook w:val="0000" w:firstRow="0" w:lastRow="0" w:firstColumn="0" w:lastColumn="0" w:noHBand="0" w:noVBand="0"/>
      </w:tblPr>
      <w:tblGrid>
        <w:gridCol w:w="1690"/>
        <w:gridCol w:w="3261"/>
        <w:gridCol w:w="223"/>
        <w:gridCol w:w="201"/>
        <w:gridCol w:w="2075"/>
        <w:gridCol w:w="1995"/>
      </w:tblGrid>
      <w:tr w:rsidR="004F5526" w:rsidRPr="00E3123D" w14:paraId="1DED1A38"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3B70DFE" w14:textId="77777777" w:rsidR="003713E0" w:rsidRPr="00E3123D" w:rsidRDefault="003713E0" w:rsidP="00821BAB">
            <w:pPr>
              <w:jc w:val="right"/>
              <w:rPr>
                <w:b/>
                <w:sz w:val="20"/>
                <w:szCs w:val="20"/>
              </w:rPr>
            </w:pPr>
            <w:r w:rsidRPr="00E3123D">
              <w:rPr>
                <w:b/>
                <w:sz w:val="20"/>
                <w:szCs w:val="20"/>
              </w:rPr>
              <w:t>Plats och tid</w:t>
            </w:r>
          </w:p>
        </w:tc>
        <w:tc>
          <w:tcPr>
            <w:tcW w:w="7755" w:type="dxa"/>
            <w:gridSpan w:val="5"/>
            <w:tcBorders>
              <w:top w:val="nil"/>
              <w:left w:val="nil"/>
              <w:bottom w:val="nil"/>
              <w:right w:val="nil"/>
            </w:tcBorders>
            <w:shd w:val="clear" w:color="auto" w:fill="auto"/>
            <w:noWrap/>
          </w:tcPr>
          <w:p w14:paraId="0165FA7C" w14:textId="00911AAD" w:rsidR="00632FF4" w:rsidRDefault="006C6EBF" w:rsidP="00A83EDB">
            <w:pPr>
              <w:rPr>
                <w:sz w:val="22"/>
                <w:szCs w:val="22"/>
              </w:rPr>
            </w:pPr>
            <w:r>
              <w:rPr>
                <w:sz w:val="22"/>
                <w:szCs w:val="22"/>
              </w:rPr>
              <w:t>Kommunhuset, Björnekullasalen</w:t>
            </w:r>
            <w:r w:rsidR="00F05578" w:rsidRPr="00E3123D">
              <w:rPr>
                <w:sz w:val="22"/>
                <w:szCs w:val="22"/>
              </w:rPr>
              <w:t xml:space="preserve">, klockan </w:t>
            </w:r>
            <w:r w:rsidR="00770DE9">
              <w:rPr>
                <w:sz w:val="22"/>
                <w:szCs w:val="22"/>
              </w:rPr>
              <w:t>1</w:t>
            </w:r>
            <w:r w:rsidR="002C6C5D">
              <w:rPr>
                <w:sz w:val="22"/>
                <w:szCs w:val="22"/>
              </w:rPr>
              <w:t>8</w:t>
            </w:r>
            <w:r w:rsidR="00786A7A">
              <w:rPr>
                <w:sz w:val="22"/>
                <w:szCs w:val="22"/>
              </w:rPr>
              <w:t>:</w:t>
            </w:r>
            <w:r w:rsidR="009A2CD3">
              <w:rPr>
                <w:sz w:val="22"/>
                <w:szCs w:val="22"/>
              </w:rPr>
              <w:t xml:space="preserve">00 – </w:t>
            </w:r>
            <w:r w:rsidR="00893032">
              <w:rPr>
                <w:sz w:val="22"/>
                <w:szCs w:val="22"/>
              </w:rPr>
              <w:t>19:27</w:t>
            </w:r>
          </w:p>
          <w:p w14:paraId="2FD1C7DC" w14:textId="274E497D" w:rsidR="00364EC0" w:rsidRPr="00E3123D" w:rsidRDefault="00364EC0" w:rsidP="00A83EDB">
            <w:pPr>
              <w:rPr>
                <w:sz w:val="22"/>
                <w:szCs w:val="22"/>
              </w:rPr>
            </w:pPr>
          </w:p>
        </w:tc>
      </w:tr>
      <w:tr w:rsidR="004F5526" w:rsidRPr="00E3123D" w14:paraId="1E6509DB"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138669" w14:textId="77777777" w:rsidR="003713E0" w:rsidRPr="00E3123D" w:rsidRDefault="003713E0" w:rsidP="00821BAB">
            <w:pPr>
              <w:jc w:val="right"/>
              <w:rPr>
                <w:b/>
                <w:sz w:val="20"/>
                <w:szCs w:val="20"/>
              </w:rPr>
            </w:pPr>
            <w:r w:rsidRPr="00E3123D">
              <w:rPr>
                <w:b/>
                <w:sz w:val="20"/>
                <w:szCs w:val="20"/>
              </w:rPr>
              <w:t>Beslutande</w:t>
            </w:r>
          </w:p>
        </w:tc>
        <w:tc>
          <w:tcPr>
            <w:tcW w:w="3261" w:type="dxa"/>
            <w:tcBorders>
              <w:top w:val="nil"/>
              <w:left w:val="nil"/>
              <w:bottom w:val="nil"/>
              <w:right w:val="nil"/>
            </w:tcBorders>
            <w:shd w:val="clear" w:color="auto" w:fill="auto"/>
            <w:noWrap/>
          </w:tcPr>
          <w:p w14:paraId="3215FABC" w14:textId="4D5BF06F" w:rsidR="003713E0" w:rsidRPr="00E3123D" w:rsidRDefault="003713E0" w:rsidP="00821BAB">
            <w:pPr>
              <w:rPr>
                <w:sz w:val="22"/>
                <w:szCs w:val="22"/>
              </w:rPr>
            </w:pPr>
            <w:r w:rsidRPr="00E3123D">
              <w:rPr>
                <w:sz w:val="22"/>
                <w:szCs w:val="22"/>
              </w:rPr>
              <w:t>Se bilaga</w:t>
            </w:r>
          </w:p>
        </w:tc>
        <w:tc>
          <w:tcPr>
            <w:tcW w:w="4494" w:type="dxa"/>
            <w:gridSpan w:val="4"/>
            <w:tcBorders>
              <w:top w:val="nil"/>
              <w:left w:val="nil"/>
              <w:bottom w:val="nil"/>
              <w:right w:val="nil"/>
            </w:tcBorders>
            <w:shd w:val="clear" w:color="auto" w:fill="auto"/>
          </w:tcPr>
          <w:p w14:paraId="1040BB7B" w14:textId="77777777" w:rsidR="003713E0" w:rsidRPr="00E3123D" w:rsidRDefault="003713E0" w:rsidP="00821BAB">
            <w:pPr>
              <w:ind w:left="302"/>
              <w:rPr>
                <w:sz w:val="22"/>
                <w:szCs w:val="22"/>
              </w:rPr>
            </w:pPr>
          </w:p>
        </w:tc>
      </w:tr>
      <w:tr w:rsidR="004F5526" w:rsidRPr="00E3123D" w14:paraId="4F2EE912" w14:textId="77777777" w:rsidTr="00DC51C4">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537E02D" w14:textId="77777777" w:rsidR="003713E0" w:rsidRPr="00E3123D" w:rsidRDefault="00C81734" w:rsidP="00821BAB">
            <w:pPr>
              <w:jc w:val="right"/>
              <w:rPr>
                <w:b/>
                <w:sz w:val="20"/>
                <w:szCs w:val="20"/>
              </w:rPr>
            </w:pPr>
            <w:r w:rsidRPr="00E3123D">
              <w:rPr>
                <w:b/>
                <w:sz w:val="20"/>
                <w:szCs w:val="20"/>
              </w:rPr>
              <w:t>Ö</w:t>
            </w:r>
            <w:r w:rsidR="003713E0" w:rsidRPr="00E3123D">
              <w:rPr>
                <w:b/>
                <w:sz w:val="20"/>
                <w:szCs w:val="20"/>
              </w:rPr>
              <w:t>vriga deltagare</w:t>
            </w:r>
          </w:p>
        </w:tc>
        <w:tc>
          <w:tcPr>
            <w:tcW w:w="5760" w:type="dxa"/>
            <w:gridSpan w:val="4"/>
            <w:tcBorders>
              <w:top w:val="nil"/>
              <w:left w:val="nil"/>
              <w:bottom w:val="nil"/>
              <w:right w:val="nil"/>
            </w:tcBorders>
            <w:shd w:val="clear" w:color="auto" w:fill="auto"/>
            <w:noWrap/>
          </w:tcPr>
          <w:p w14:paraId="32520EB0" w14:textId="6593B398" w:rsidR="006A1266" w:rsidRDefault="001639E8" w:rsidP="00272C4C">
            <w:pPr>
              <w:ind w:right="-305"/>
              <w:rPr>
                <w:sz w:val="22"/>
                <w:szCs w:val="22"/>
              </w:rPr>
            </w:pPr>
            <w:r w:rsidRPr="00E3123D">
              <w:rPr>
                <w:sz w:val="22"/>
                <w:szCs w:val="22"/>
              </w:rPr>
              <w:t>Amer</w:t>
            </w:r>
            <w:r w:rsidR="00E3123D" w:rsidRPr="00E3123D">
              <w:rPr>
                <w:sz w:val="22"/>
                <w:szCs w:val="22"/>
              </w:rPr>
              <w:t xml:space="preserve"> Lukac, nämndsekreterare §§ </w:t>
            </w:r>
            <w:r w:rsidR="006A1266">
              <w:rPr>
                <w:sz w:val="22"/>
                <w:szCs w:val="22"/>
              </w:rPr>
              <w:t>37 –</w:t>
            </w:r>
            <w:r w:rsidR="00893032">
              <w:rPr>
                <w:sz w:val="22"/>
                <w:szCs w:val="22"/>
              </w:rPr>
              <w:t xml:space="preserve"> 41</w:t>
            </w:r>
          </w:p>
          <w:p w14:paraId="3EE5C334" w14:textId="21C85D2A" w:rsidR="006A1266" w:rsidRDefault="001B061B" w:rsidP="00272C4C">
            <w:pPr>
              <w:ind w:right="-305"/>
              <w:rPr>
                <w:sz w:val="22"/>
                <w:szCs w:val="22"/>
              </w:rPr>
            </w:pPr>
            <w:r>
              <w:rPr>
                <w:sz w:val="22"/>
                <w:szCs w:val="22"/>
              </w:rPr>
              <w:t>Jonny Norrby, Kultur- och fritidschef, §§</w:t>
            </w:r>
            <w:r w:rsidR="00813198">
              <w:rPr>
                <w:sz w:val="22"/>
                <w:szCs w:val="22"/>
              </w:rPr>
              <w:t xml:space="preserve"> </w:t>
            </w:r>
            <w:r w:rsidR="006A1266">
              <w:rPr>
                <w:sz w:val="22"/>
                <w:szCs w:val="22"/>
              </w:rPr>
              <w:t>37 –</w:t>
            </w:r>
            <w:r w:rsidR="00893032">
              <w:rPr>
                <w:sz w:val="22"/>
                <w:szCs w:val="22"/>
              </w:rPr>
              <w:t xml:space="preserve"> 41</w:t>
            </w:r>
          </w:p>
          <w:p w14:paraId="0AB24F7D" w14:textId="2103A264" w:rsidR="00272CF9" w:rsidRDefault="001B061B" w:rsidP="00272C4C">
            <w:pPr>
              <w:ind w:right="-305"/>
              <w:rPr>
                <w:sz w:val="22"/>
                <w:szCs w:val="22"/>
              </w:rPr>
            </w:pPr>
            <w:r>
              <w:rPr>
                <w:sz w:val="22"/>
                <w:szCs w:val="22"/>
              </w:rPr>
              <w:t xml:space="preserve">Bengt Nordén, verksamhetschef fritid, §§ </w:t>
            </w:r>
            <w:r w:rsidR="006A1266">
              <w:rPr>
                <w:sz w:val="22"/>
                <w:szCs w:val="22"/>
              </w:rPr>
              <w:t xml:space="preserve">37 </w:t>
            </w:r>
            <w:r w:rsidR="00272CF9">
              <w:rPr>
                <w:sz w:val="22"/>
                <w:szCs w:val="22"/>
              </w:rPr>
              <w:t xml:space="preserve">– </w:t>
            </w:r>
            <w:r w:rsidR="00893032">
              <w:rPr>
                <w:sz w:val="22"/>
                <w:szCs w:val="22"/>
              </w:rPr>
              <w:t>38</w:t>
            </w:r>
          </w:p>
          <w:p w14:paraId="2982B8F5" w14:textId="0F9D34B8" w:rsidR="00272CF9" w:rsidRDefault="00272CF9" w:rsidP="00272C4C">
            <w:pPr>
              <w:ind w:right="-305"/>
              <w:rPr>
                <w:sz w:val="22"/>
                <w:szCs w:val="22"/>
              </w:rPr>
            </w:pPr>
            <w:r>
              <w:rPr>
                <w:sz w:val="22"/>
                <w:szCs w:val="22"/>
              </w:rPr>
              <w:t>Eskil Rönnberg, bibliotekschef, §§ 37 – 38</w:t>
            </w:r>
          </w:p>
          <w:p w14:paraId="4C87235C" w14:textId="77777777" w:rsidR="00272CF9" w:rsidRDefault="00272CF9" w:rsidP="00272C4C">
            <w:pPr>
              <w:ind w:right="-305"/>
              <w:rPr>
                <w:sz w:val="22"/>
                <w:szCs w:val="22"/>
              </w:rPr>
            </w:pPr>
          </w:p>
          <w:p w14:paraId="1CF554E6" w14:textId="3CCEEE8D" w:rsidR="00364EC0" w:rsidRPr="00E3123D" w:rsidRDefault="00364EC0" w:rsidP="00602CA5">
            <w:pPr>
              <w:ind w:right="-305"/>
              <w:rPr>
                <w:sz w:val="22"/>
                <w:szCs w:val="22"/>
              </w:rPr>
            </w:pPr>
          </w:p>
        </w:tc>
        <w:tc>
          <w:tcPr>
            <w:tcW w:w="1995" w:type="dxa"/>
            <w:tcBorders>
              <w:top w:val="nil"/>
              <w:left w:val="nil"/>
              <w:bottom w:val="nil"/>
              <w:right w:val="nil"/>
            </w:tcBorders>
            <w:shd w:val="clear" w:color="auto" w:fill="auto"/>
            <w:noWrap/>
          </w:tcPr>
          <w:p w14:paraId="0AC6C2F7" w14:textId="77777777" w:rsidR="003713E0" w:rsidRPr="00E3123D" w:rsidRDefault="003713E0" w:rsidP="00DC51C4">
            <w:pPr>
              <w:ind w:left="-355"/>
              <w:rPr>
                <w:sz w:val="22"/>
                <w:szCs w:val="22"/>
              </w:rPr>
            </w:pPr>
          </w:p>
          <w:p w14:paraId="0632352E" w14:textId="77777777" w:rsidR="003713E0" w:rsidRPr="00E3123D" w:rsidRDefault="003713E0" w:rsidP="00821BAB">
            <w:pPr>
              <w:rPr>
                <w:sz w:val="22"/>
                <w:szCs w:val="22"/>
              </w:rPr>
            </w:pPr>
          </w:p>
        </w:tc>
      </w:tr>
      <w:tr w:rsidR="004F5526" w:rsidRPr="00E3123D" w14:paraId="79876485"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55B03CB1" w14:textId="77777777" w:rsidR="003713E0" w:rsidRPr="00E3123D" w:rsidRDefault="003713E0" w:rsidP="00821BAB">
            <w:pPr>
              <w:jc w:val="right"/>
              <w:rPr>
                <w:b/>
                <w:sz w:val="20"/>
                <w:szCs w:val="20"/>
              </w:rPr>
            </w:pPr>
            <w:r w:rsidRPr="00E3123D">
              <w:rPr>
                <w:b/>
                <w:sz w:val="20"/>
                <w:szCs w:val="20"/>
              </w:rPr>
              <w:t>Plats och datum</w:t>
            </w:r>
          </w:p>
        </w:tc>
        <w:tc>
          <w:tcPr>
            <w:tcW w:w="7755" w:type="dxa"/>
            <w:gridSpan w:val="5"/>
            <w:tcBorders>
              <w:top w:val="nil"/>
              <w:left w:val="nil"/>
              <w:bottom w:val="nil"/>
              <w:right w:val="nil"/>
            </w:tcBorders>
            <w:shd w:val="clear" w:color="auto" w:fill="auto"/>
            <w:noWrap/>
          </w:tcPr>
          <w:p w14:paraId="65153461" w14:textId="50E9A443" w:rsidR="003713E0" w:rsidRPr="00E3123D" w:rsidRDefault="001639E8" w:rsidP="00E3123D">
            <w:pPr>
              <w:rPr>
                <w:sz w:val="22"/>
                <w:szCs w:val="22"/>
              </w:rPr>
            </w:pPr>
            <w:r w:rsidRPr="00E3123D">
              <w:rPr>
                <w:sz w:val="22"/>
                <w:szCs w:val="22"/>
              </w:rPr>
              <w:t>Stationen</w:t>
            </w:r>
            <w:r w:rsidR="00E7103F" w:rsidRPr="00E3123D">
              <w:rPr>
                <w:sz w:val="22"/>
                <w:szCs w:val="22"/>
              </w:rPr>
              <w:t>,</w:t>
            </w:r>
            <w:r w:rsidR="000E16B5">
              <w:rPr>
                <w:sz w:val="22"/>
                <w:szCs w:val="22"/>
              </w:rPr>
              <w:t xml:space="preserve"> </w:t>
            </w:r>
            <w:r w:rsidR="006A1266">
              <w:rPr>
                <w:sz w:val="22"/>
                <w:szCs w:val="22"/>
              </w:rPr>
              <w:t>fredagen</w:t>
            </w:r>
            <w:r w:rsidR="001B061B">
              <w:rPr>
                <w:sz w:val="22"/>
                <w:szCs w:val="22"/>
              </w:rPr>
              <w:t xml:space="preserve"> den </w:t>
            </w:r>
            <w:r w:rsidR="00364EC0">
              <w:rPr>
                <w:sz w:val="22"/>
                <w:szCs w:val="22"/>
              </w:rPr>
              <w:t>1</w:t>
            </w:r>
            <w:r w:rsidR="006A1266">
              <w:rPr>
                <w:sz w:val="22"/>
                <w:szCs w:val="22"/>
              </w:rPr>
              <w:t xml:space="preserve">4 oktober </w:t>
            </w:r>
            <w:r w:rsidR="001B061B">
              <w:rPr>
                <w:sz w:val="22"/>
                <w:szCs w:val="22"/>
              </w:rPr>
              <w:t xml:space="preserve">klockan </w:t>
            </w:r>
            <w:r w:rsidR="00364EC0">
              <w:rPr>
                <w:sz w:val="22"/>
                <w:szCs w:val="22"/>
              </w:rPr>
              <w:t>15:</w:t>
            </w:r>
            <w:r w:rsidR="006A1266">
              <w:rPr>
                <w:sz w:val="22"/>
                <w:szCs w:val="22"/>
              </w:rPr>
              <w:t>3</w:t>
            </w:r>
            <w:r w:rsidR="00364EC0">
              <w:rPr>
                <w:sz w:val="22"/>
                <w:szCs w:val="22"/>
              </w:rPr>
              <w:t>0</w:t>
            </w:r>
          </w:p>
        </w:tc>
      </w:tr>
      <w:tr w:rsidR="004F5526" w:rsidRPr="00E3123D" w14:paraId="2D0F6BE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5A28491C"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5689AEAE"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7AFF3E8C"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659549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43AC7907"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AABED24" w14:textId="77777777" w:rsidR="003713E0" w:rsidRPr="00E3123D" w:rsidRDefault="003713E0" w:rsidP="00821BAB">
            <w:pPr>
              <w:rPr>
                <w:sz w:val="22"/>
                <w:szCs w:val="22"/>
              </w:rPr>
            </w:pPr>
            <w:r w:rsidRPr="00E3123D">
              <w:rPr>
                <w:sz w:val="22"/>
                <w:szCs w:val="22"/>
              </w:rPr>
              <w:t> </w:t>
            </w:r>
          </w:p>
          <w:p w14:paraId="40B551A0"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07092EE9"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1CFAF96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2C0E3A29" w14:textId="77777777" w:rsidR="003713E0" w:rsidRPr="00E3123D" w:rsidRDefault="003713E0" w:rsidP="00821BAB">
            <w:pPr>
              <w:jc w:val="right"/>
              <w:rPr>
                <w:b/>
                <w:sz w:val="20"/>
                <w:szCs w:val="20"/>
              </w:rPr>
            </w:pPr>
            <w:r w:rsidRPr="00E3123D">
              <w:rPr>
                <w:b/>
                <w:sz w:val="20"/>
                <w:szCs w:val="20"/>
              </w:rPr>
              <w:t>Sekreterare</w:t>
            </w:r>
          </w:p>
        </w:tc>
        <w:tc>
          <w:tcPr>
            <w:tcW w:w="7755" w:type="dxa"/>
            <w:gridSpan w:val="5"/>
            <w:tcBorders>
              <w:top w:val="nil"/>
              <w:left w:val="nil"/>
              <w:bottom w:val="nil"/>
              <w:right w:val="nil"/>
            </w:tcBorders>
            <w:shd w:val="clear" w:color="auto" w:fill="auto"/>
            <w:noWrap/>
          </w:tcPr>
          <w:p w14:paraId="38D9F78F" w14:textId="77777777" w:rsidR="003713E0" w:rsidRPr="00E3123D" w:rsidRDefault="001639E8" w:rsidP="00E52DA9">
            <w:pPr>
              <w:rPr>
                <w:sz w:val="22"/>
                <w:szCs w:val="22"/>
              </w:rPr>
            </w:pPr>
            <w:r w:rsidRPr="00E3123D">
              <w:rPr>
                <w:sz w:val="22"/>
                <w:szCs w:val="22"/>
              </w:rPr>
              <w:t>Amer Lukac</w:t>
            </w:r>
          </w:p>
        </w:tc>
      </w:tr>
      <w:tr w:rsidR="004F5526" w:rsidRPr="00E3123D" w14:paraId="3917B27D"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FFFFFF"/>
            <w:noWrap/>
          </w:tcPr>
          <w:p w14:paraId="633F8138"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single" w:sz="12" w:space="0" w:color="FFFFFF"/>
              <w:left w:val="nil"/>
              <w:bottom w:val="single" w:sz="12" w:space="0" w:color="FFFFFF"/>
              <w:right w:val="single" w:sz="12" w:space="0" w:color="FFFFFF"/>
            </w:tcBorders>
            <w:shd w:val="clear" w:color="auto" w:fill="FFFFFF"/>
            <w:noWrap/>
          </w:tcPr>
          <w:p w14:paraId="164D2B25" w14:textId="77777777" w:rsidR="003713E0" w:rsidRPr="00E3123D" w:rsidRDefault="003713E0" w:rsidP="00821BAB">
            <w:pPr>
              <w:rPr>
                <w:sz w:val="22"/>
                <w:szCs w:val="22"/>
              </w:rPr>
            </w:pPr>
            <w:r w:rsidRPr="00E3123D">
              <w:rPr>
                <w:sz w:val="22"/>
                <w:szCs w:val="22"/>
              </w:rPr>
              <w:t> </w:t>
            </w:r>
          </w:p>
        </w:tc>
        <w:tc>
          <w:tcPr>
            <w:tcW w:w="4070" w:type="dxa"/>
            <w:gridSpan w:val="2"/>
            <w:tcBorders>
              <w:top w:val="single" w:sz="12" w:space="0" w:color="FFFFFF"/>
              <w:left w:val="nil"/>
              <w:bottom w:val="single" w:sz="12" w:space="0" w:color="FFFFFF"/>
              <w:right w:val="nil"/>
            </w:tcBorders>
            <w:shd w:val="clear" w:color="auto" w:fill="FFFFFF"/>
            <w:noWrap/>
            <w:vAlign w:val="bottom"/>
          </w:tcPr>
          <w:p w14:paraId="297CF034"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0C31C9E3"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5D2736B5" w14:textId="77777777" w:rsidR="003713E0" w:rsidRPr="00E3123D" w:rsidRDefault="003713E0" w:rsidP="00821BAB">
            <w:pPr>
              <w:jc w:val="right"/>
              <w:rPr>
                <w:sz w:val="20"/>
                <w:szCs w:val="20"/>
              </w:rPr>
            </w:pPr>
            <w:r w:rsidRPr="00E3123D">
              <w:rPr>
                <w:sz w:val="20"/>
                <w:szCs w:val="20"/>
              </w:rPr>
              <w:t> </w:t>
            </w:r>
          </w:p>
        </w:tc>
        <w:tc>
          <w:tcPr>
            <w:tcW w:w="3685" w:type="dxa"/>
            <w:gridSpan w:val="3"/>
            <w:tcBorders>
              <w:top w:val="nil"/>
              <w:left w:val="nil"/>
              <w:bottom w:val="single" w:sz="12" w:space="0" w:color="FFFFFF"/>
              <w:right w:val="single" w:sz="12" w:space="0" w:color="FFFFFF"/>
            </w:tcBorders>
            <w:shd w:val="clear" w:color="auto" w:fill="FFFFFF"/>
            <w:noWrap/>
          </w:tcPr>
          <w:p w14:paraId="446A9AAA" w14:textId="77777777" w:rsidR="003713E0" w:rsidRPr="00E3123D" w:rsidRDefault="003713E0" w:rsidP="00821BAB">
            <w:pPr>
              <w:rPr>
                <w:sz w:val="22"/>
                <w:szCs w:val="22"/>
              </w:rPr>
            </w:pPr>
            <w:r w:rsidRPr="00E3123D">
              <w:rPr>
                <w:sz w:val="22"/>
                <w:szCs w:val="22"/>
              </w:rPr>
              <w:t> </w:t>
            </w:r>
          </w:p>
          <w:p w14:paraId="48BC4E97" w14:textId="77777777" w:rsidR="009B7DCA" w:rsidRPr="00E3123D" w:rsidRDefault="009B7DCA" w:rsidP="00821BAB">
            <w:pPr>
              <w:rPr>
                <w:sz w:val="22"/>
                <w:szCs w:val="22"/>
              </w:rPr>
            </w:pPr>
          </w:p>
        </w:tc>
        <w:tc>
          <w:tcPr>
            <w:tcW w:w="4070" w:type="dxa"/>
            <w:gridSpan w:val="2"/>
            <w:tcBorders>
              <w:top w:val="nil"/>
              <w:left w:val="nil"/>
              <w:bottom w:val="single" w:sz="12" w:space="0" w:color="FFFFFF"/>
              <w:right w:val="nil"/>
            </w:tcBorders>
            <w:shd w:val="clear" w:color="auto" w:fill="FFFFFF"/>
            <w:noWrap/>
            <w:vAlign w:val="bottom"/>
          </w:tcPr>
          <w:p w14:paraId="7B1FC0BB"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7BF8864F" w14:textId="77777777" w:rsidTr="00F05578">
        <w:trPr>
          <w:trHeight w:val="286"/>
        </w:trPr>
        <w:tc>
          <w:tcPr>
            <w:tcW w:w="1690" w:type="dxa"/>
            <w:tcBorders>
              <w:top w:val="single" w:sz="12" w:space="0" w:color="FFFFFF"/>
              <w:left w:val="single" w:sz="12" w:space="0" w:color="FFFFFF"/>
              <w:bottom w:val="single" w:sz="12" w:space="0" w:color="FFFFFF"/>
              <w:right w:val="single" w:sz="12" w:space="0" w:color="FFFFFF"/>
            </w:tcBorders>
            <w:shd w:val="clear" w:color="auto" w:fill="E6E6E6"/>
            <w:noWrap/>
          </w:tcPr>
          <w:p w14:paraId="6D1AB7FE" w14:textId="77777777" w:rsidR="003713E0" w:rsidRPr="00E3123D" w:rsidRDefault="003713E0" w:rsidP="00821BAB">
            <w:pPr>
              <w:jc w:val="right"/>
              <w:rPr>
                <w:b/>
                <w:sz w:val="20"/>
                <w:szCs w:val="20"/>
              </w:rPr>
            </w:pPr>
            <w:r w:rsidRPr="00E3123D">
              <w:rPr>
                <w:b/>
                <w:sz w:val="20"/>
                <w:szCs w:val="20"/>
              </w:rPr>
              <w:t>Ordförande</w:t>
            </w:r>
          </w:p>
        </w:tc>
        <w:tc>
          <w:tcPr>
            <w:tcW w:w="7755" w:type="dxa"/>
            <w:gridSpan w:val="5"/>
            <w:tcBorders>
              <w:top w:val="single" w:sz="12" w:space="0" w:color="FFFFFF"/>
              <w:left w:val="nil"/>
              <w:bottom w:val="single" w:sz="12" w:space="0" w:color="FFFFFF"/>
              <w:right w:val="single" w:sz="12" w:space="0" w:color="FFFFFF"/>
            </w:tcBorders>
            <w:shd w:val="clear" w:color="auto" w:fill="auto"/>
            <w:noWrap/>
          </w:tcPr>
          <w:p w14:paraId="351183C2" w14:textId="064B046C" w:rsidR="00231F45" w:rsidRPr="00E3123D" w:rsidRDefault="000B4EA0" w:rsidP="00231F45">
            <w:pPr>
              <w:rPr>
                <w:sz w:val="22"/>
                <w:szCs w:val="22"/>
              </w:rPr>
            </w:pPr>
            <w:r>
              <w:rPr>
                <w:sz w:val="22"/>
                <w:szCs w:val="22"/>
              </w:rPr>
              <w:t>Linda-Marie Camper (S)</w:t>
            </w:r>
          </w:p>
        </w:tc>
      </w:tr>
      <w:tr w:rsidR="004F5526" w:rsidRPr="00E3123D" w14:paraId="635B9584" w14:textId="77777777" w:rsidTr="00F05578">
        <w:trPr>
          <w:trHeight w:val="286"/>
        </w:trPr>
        <w:tc>
          <w:tcPr>
            <w:tcW w:w="1690" w:type="dxa"/>
            <w:tcBorders>
              <w:top w:val="nil"/>
              <w:left w:val="single" w:sz="12" w:space="0" w:color="FFFFFF"/>
              <w:bottom w:val="single" w:sz="12" w:space="0" w:color="FFFFFF"/>
              <w:right w:val="single" w:sz="12" w:space="0" w:color="FFFFFF"/>
            </w:tcBorders>
            <w:shd w:val="clear" w:color="auto" w:fill="FFFFFF"/>
            <w:noWrap/>
          </w:tcPr>
          <w:p w14:paraId="084586EE"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single" w:sz="12" w:space="0" w:color="FFFFFF"/>
              <w:right w:val="single" w:sz="12" w:space="0" w:color="FFFFFF"/>
            </w:tcBorders>
            <w:shd w:val="clear" w:color="auto" w:fill="FFFFFF"/>
            <w:noWrap/>
          </w:tcPr>
          <w:p w14:paraId="6E56003F" w14:textId="77777777" w:rsidR="003713E0" w:rsidRPr="00E3123D" w:rsidRDefault="003713E0" w:rsidP="00821BAB">
            <w:pPr>
              <w:rPr>
                <w:sz w:val="22"/>
                <w:szCs w:val="22"/>
              </w:rPr>
            </w:pPr>
            <w:r w:rsidRPr="00E3123D">
              <w:rPr>
                <w:sz w:val="22"/>
                <w:szCs w:val="22"/>
              </w:rPr>
              <w:t> </w:t>
            </w:r>
            <w:r w:rsidR="00E943DD" w:rsidRPr="00E3123D">
              <w:rPr>
                <w:sz w:val="22"/>
                <w:szCs w:val="22"/>
              </w:rPr>
              <w:t xml:space="preserve"> </w:t>
            </w:r>
          </w:p>
        </w:tc>
        <w:tc>
          <w:tcPr>
            <w:tcW w:w="4271" w:type="dxa"/>
            <w:gridSpan w:val="3"/>
            <w:tcBorders>
              <w:top w:val="nil"/>
              <w:left w:val="nil"/>
              <w:bottom w:val="single" w:sz="12" w:space="0" w:color="FFFFFF"/>
              <w:right w:val="nil"/>
            </w:tcBorders>
            <w:shd w:val="clear" w:color="auto" w:fill="FFFFFF"/>
            <w:noWrap/>
            <w:vAlign w:val="bottom"/>
          </w:tcPr>
          <w:p w14:paraId="74545C08"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368E3546" w14:textId="77777777" w:rsidTr="00F05578">
        <w:trPr>
          <w:trHeight w:val="426"/>
        </w:trPr>
        <w:tc>
          <w:tcPr>
            <w:tcW w:w="1690" w:type="dxa"/>
            <w:tcBorders>
              <w:top w:val="nil"/>
              <w:left w:val="single" w:sz="12" w:space="0" w:color="FFFFFF"/>
              <w:right w:val="single" w:sz="12" w:space="0" w:color="FFFFFF"/>
            </w:tcBorders>
            <w:shd w:val="clear" w:color="auto" w:fill="FFFFFF"/>
            <w:noWrap/>
          </w:tcPr>
          <w:p w14:paraId="4B83D779" w14:textId="77777777" w:rsidR="003713E0" w:rsidRPr="00E3123D" w:rsidRDefault="003713E0" w:rsidP="00821BAB">
            <w:pPr>
              <w:jc w:val="right"/>
              <w:rPr>
                <w:sz w:val="20"/>
                <w:szCs w:val="20"/>
              </w:rPr>
            </w:pPr>
            <w:r w:rsidRPr="00E3123D">
              <w:rPr>
                <w:sz w:val="20"/>
                <w:szCs w:val="20"/>
              </w:rPr>
              <w:t> </w:t>
            </w:r>
          </w:p>
        </w:tc>
        <w:tc>
          <w:tcPr>
            <w:tcW w:w="3484" w:type="dxa"/>
            <w:gridSpan w:val="2"/>
            <w:tcBorders>
              <w:top w:val="nil"/>
              <w:left w:val="nil"/>
              <w:bottom w:val="nil"/>
              <w:right w:val="single" w:sz="12" w:space="0" w:color="FFFFFF"/>
            </w:tcBorders>
            <w:shd w:val="clear" w:color="auto" w:fill="FFFFFF"/>
            <w:noWrap/>
          </w:tcPr>
          <w:p w14:paraId="1BEE13BA" w14:textId="77777777" w:rsidR="003713E0" w:rsidRPr="00E3123D" w:rsidRDefault="003713E0" w:rsidP="00821BAB">
            <w:pPr>
              <w:rPr>
                <w:sz w:val="22"/>
                <w:szCs w:val="22"/>
              </w:rPr>
            </w:pPr>
            <w:r w:rsidRPr="00E3123D">
              <w:rPr>
                <w:sz w:val="22"/>
                <w:szCs w:val="22"/>
              </w:rPr>
              <w:t> </w:t>
            </w:r>
          </w:p>
          <w:p w14:paraId="17778716" w14:textId="77777777" w:rsidR="009B7DCA" w:rsidRPr="00E3123D" w:rsidRDefault="009B7DCA" w:rsidP="00821BAB">
            <w:pPr>
              <w:rPr>
                <w:sz w:val="22"/>
                <w:szCs w:val="22"/>
              </w:rPr>
            </w:pPr>
          </w:p>
        </w:tc>
        <w:tc>
          <w:tcPr>
            <w:tcW w:w="4271" w:type="dxa"/>
            <w:gridSpan w:val="3"/>
            <w:tcBorders>
              <w:top w:val="nil"/>
              <w:left w:val="nil"/>
              <w:bottom w:val="nil"/>
              <w:right w:val="nil"/>
            </w:tcBorders>
            <w:shd w:val="clear" w:color="auto" w:fill="FFFFFF"/>
            <w:noWrap/>
            <w:vAlign w:val="bottom"/>
          </w:tcPr>
          <w:p w14:paraId="5F861987" w14:textId="77777777" w:rsidR="003713E0" w:rsidRPr="00E3123D" w:rsidRDefault="003713E0" w:rsidP="00821BAB">
            <w:pPr>
              <w:rPr>
                <w:rFonts w:ascii="Arial" w:hAnsi="Arial" w:cs="Arial"/>
                <w:sz w:val="22"/>
                <w:szCs w:val="22"/>
              </w:rPr>
            </w:pPr>
            <w:r w:rsidRPr="00E3123D">
              <w:rPr>
                <w:rFonts w:ascii="Arial" w:hAnsi="Arial" w:cs="Arial"/>
                <w:sz w:val="22"/>
                <w:szCs w:val="22"/>
              </w:rPr>
              <w:t> </w:t>
            </w:r>
          </w:p>
        </w:tc>
      </w:tr>
      <w:tr w:rsidR="004F5526" w:rsidRPr="00E3123D" w14:paraId="29FE4E4B" w14:textId="77777777" w:rsidTr="00F05578">
        <w:trPr>
          <w:trHeight w:val="271"/>
        </w:trPr>
        <w:tc>
          <w:tcPr>
            <w:tcW w:w="1690" w:type="dxa"/>
            <w:tcBorders>
              <w:top w:val="nil"/>
              <w:left w:val="single" w:sz="12" w:space="0" w:color="FFFFFF"/>
              <w:bottom w:val="single" w:sz="12" w:space="0" w:color="FFFFFF"/>
              <w:right w:val="single" w:sz="12" w:space="0" w:color="FFFFFF"/>
            </w:tcBorders>
            <w:shd w:val="clear" w:color="auto" w:fill="E6E6E6"/>
            <w:noWrap/>
          </w:tcPr>
          <w:p w14:paraId="089E811F" w14:textId="77777777" w:rsidR="003713E0" w:rsidRPr="00E3123D" w:rsidRDefault="003713E0" w:rsidP="00821BAB">
            <w:pPr>
              <w:jc w:val="right"/>
              <w:rPr>
                <w:b/>
                <w:sz w:val="20"/>
                <w:szCs w:val="20"/>
              </w:rPr>
            </w:pPr>
            <w:r w:rsidRPr="00E3123D">
              <w:rPr>
                <w:b/>
                <w:sz w:val="20"/>
                <w:szCs w:val="20"/>
              </w:rPr>
              <w:t>Justerande</w:t>
            </w:r>
          </w:p>
        </w:tc>
        <w:tc>
          <w:tcPr>
            <w:tcW w:w="3484" w:type="dxa"/>
            <w:gridSpan w:val="2"/>
            <w:tcBorders>
              <w:top w:val="nil"/>
              <w:left w:val="nil"/>
              <w:bottom w:val="nil"/>
              <w:right w:val="nil"/>
            </w:tcBorders>
            <w:shd w:val="clear" w:color="auto" w:fill="auto"/>
            <w:noWrap/>
          </w:tcPr>
          <w:p w14:paraId="43CC28B3" w14:textId="7C9FABE8" w:rsidR="003713E0" w:rsidRPr="00E3123D" w:rsidRDefault="00A53453" w:rsidP="00073436">
            <w:pPr>
              <w:rPr>
                <w:sz w:val="22"/>
                <w:szCs w:val="22"/>
              </w:rPr>
            </w:pPr>
            <w:r>
              <w:rPr>
                <w:sz w:val="22"/>
                <w:szCs w:val="22"/>
              </w:rPr>
              <w:t xml:space="preserve">Eva Nilsson (M) </w:t>
            </w:r>
          </w:p>
        </w:tc>
        <w:tc>
          <w:tcPr>
            <w:tcW w:w="4271" w:type="dxa"/>
            <w:gridSpan w:val="3"/>
            <w:tcBorders>
              <w:top w:val="nil"/>
              <w:left w:val="nil"/>
              <w:bottom w:val="nil"/>
              <w:right w:val="nil"/>
            </w:tcBorders>
            <w:shd w:val="clear" w:color="auto" w:fill="auto"/>
            <w:noWrap/>
          </w:tcPr>
          <w:p w14:paraId="0A423BD7" w14:textId="77777777" w:rsidR="003713E0" w:rsidRPr="00E3123D" w:rsidRDefault="003713E0" w:rsidP="00821BAB">
            <w:pPr>
              <w:rPr>
                <w:sz w:val="22"/>
                <w:szCs w:val="22"/>
              </w:rPr>
            </w:pPr>
          </w:p>
        </w:tc>
      </w:tr>
    </w:tbl>
    <w:p w14:paraId="1C0E6D03" w14:textId="77777777" w:rsidR="003713E0" w:rsidRPr="00E3123D" w:rsidRDefault="003713E0" w:rsidP="003713E0">
      <w:pPr>
        <w:rPr>
          <w:caps/>
          <w:sz w:val="32"/>
          <w:szCs w:val="32"/>
        </w:rPr>
      </w:pPr>
    </w:p>
    <w:p w14:paraId="7078D6CA" w14:textId="77777777" w:rsidR="003713E0" w:rsidRPr="00E3123D" w:rsidRDefault="003713E0" w:rsidP="003713E0">
      <w:pPr>
        <w:rPr>
          <w:caps/>
          <w:sz w:val="32"/>
          <w:szCs w:val="32"/>
        </w:rPr>
      </w:pPr>
    </w:p>
    <w:p w14:paraId="66D50741" w14:textId="77777777" w:rsidR="003713E0" w:rsidRPr="00E3123D" w:rsidRDefault="003713E0" w:rsidP="003713E0">
      <w:pPr>
        <w:rPr>
          <w:caps/>
          <w:sz w:val="32"/>
          <w:szCs w:val="32"/>
        </w:rPr>
      </w:pPr>
    </w:p>
    <w:p w14:paraId="0EAC771F" w14:textId="77777777" w:rsidR="002C6C5D" w:rsidRDefault="002C6C5D">
      <w:r>
        <w:br w:type="page"/>
      </w:r>
    </w:p>
    <w:tbl>
      <w:tblPr>
        <w:tblW w:w="5636" w:type="dxa"/>
        <w:tblInd w:w="55" w:type="dxa"/>
        <w:tblLayout w:type="fixed"/>
        <w:tblCellMar>
          <w:left w:w="70" w:type="dxa"/>
          <w:right w:w="70" w:type="dxa"/>
        </w:tblCellMar>
        <w:tblLook w:val="0000" w:firstRow="0" w:lastRow="0" w:firstColumn="0" w:lastColumn="0" w:noHBand="0" w:noVBand="0"/>
      </w:tblPr>
      <w:tblGrid>
        <w:gridCol w:w="2729"/>
        <w:gridCol w:w="618"/>
        <w:gridCol w:w="289"/>
        <w:gridCol w:w="400"/>
        <w:gridCol w:w="400"/>
        <w:gridCol w:w="400"/>
        <w:gridCol w:w="400"/>
        <w:gridCol w:w="400"/>
      </w:tblGrid>
      <w:tr w:rsidR="004F5526" w:rsidRPr="00E3123D" w14:paraId="67F691DA" w14:textId="77777777" w:rsidTr="004107B5">
        <w:trPr>
          <w:trHeight w:val="1231"/>
        </w:trPr>
        <w:tc>
          <w:tcPr>
            <w:tcW w:w="2729" w:type="dxa"/>
            <w:tcBorders>
              <w:top w:val="nil"/>
              <w:left w:val="nil"/>
              <w:bottom w:val="single" w:sz="4" w:space="0" w:color="auto"/>
              <w:right w:val="single" w:sz="4" w:space="0" w:color="auto"/>
            </w:tcBorders>
            <w:shd w:val="clear" w:color="auto" w:fill="auto"/>
            <w:vAlign w:val="bottom"/>
          </w:tcPr>
          <w:p w14:paraId="6160D777" w14:textId="77777777" w:rsidR="0043520B" w:rsidRPr="00E3123D" w:rsidRDefault="003713E0" w:rsidP="00821BAB">
            <w:pPr>
              <w:rPr>
                <w:caps/>
                <w:sz w:val="32"/>
                <w:szCs w:val="32"/>
              </w:rPr>
            </w:pPr>
            <w:r w:rsidRPr="00E3123D">
              <w:rPr>
                <w:caps/>
                <w:sz w:val="32"/>
                <w:szCs w:val="32"/>
              </w:rPr>
              <w:lastRenderedPageBreak/>
              <w:t>Närvarolista</w:t>
            </w:r>
          </w:p>
          <w:p w14:paraId="5B36CF3D" w14:textId="63456A30" w:rsidR="00171974" w:rsidRPr="00E3123D" w:rsidRDefault="003713E0" w:rsidP="002B1BC3">
            <w:pPr>
              <w:rPr>
                <w:sz w:val="18"/>
                <w:szCs w:val="22"/>
              </w:rPr>
            </w:pPr>
            <w:r w:rsidRPr="00E3123D">
              <w:rPr>
                <w:sz w:val="18"/>
                <w:szCs w:val="22"/>
              </w:rPr>
              <w:t xml:space="preserve">Nämndens ledamöter </w:t>
            </w:r>
            <w:r w:rsidR="003D6EFC" w:rsidRPr="00E3123D">
              <w:rPr>
                <w:sz w:val="18"/>
                <w:szCs w:val="22"/>
              </w:rPr>
              <w:t>och ersättare samt</w:t>
            </w:r>
            <w:r w:rsidR="00171974" w:rsidRPr="00E3123D">
              <w:rPr>
                <w:sz w:val="18"/>
                <w:szCs w:val="22"/>
              </w:rPr>
              <w:t xml:space="preserve"> o</w:t>
            </w:r>
            <w:r w:rsidRPr="00E3123D">
              <w:rPr>
                <w:sz w:val="18"/>
                <w:szCs w:val="22"/>
              </w:rPr>
              <w:t>mröstningsbilaga</w:t>
            </w:r>
            <w:r w:rsidR="00171974" w:rsidRPr="00E3123D">
              <w:rPr>
                <w:sz w:val="18"/>
                <w:szCs w:val="22"/>
              </w:rPr>
              <w:t xml:space="preserve">. </w:t>
            </w:r>
            <w:r w:rsidR="00C25F99">
              <w:rPr>
                <w:sz w:val="18"/>
                <w:szCs w:val="22"/>
              </w:rPr>
              <w:t>T</w:t>
            </w:r>
            <w:r w:rsidR="003D6EFC" w:rsidRPr="00E3123D">
              <w:rPr>
                <w:sz w:val="18"/>
                <w:szCs w:val="22"/>
              </w:rPr>
              <w:t>jänstgörande ersättare</w:t>
            </w:r>
            <w:r w:rsidRPr="00E3123D">
              <w:rPr>
                <w:sz w:val="18"/>
                <w:szCs w:val="22"/>
              </w:rPr>
              <w:t xml:space="preserve"> markeras tj</w:t>
            </w:r>
            <w:r w:rsidR="00C25F99">
              <w:rPr>
                <w:sz w:val="18"/>
                <w:szCs w:val="22"/>
              </w:rPr>
              <w:t>g</w:t>
            </w:r>
          </w:p>
        </w:tc>
        <w:tc>
          <w:tcPr>
            <w:tcW w:w="618" w:type="dxa"/>
            <w:tcBorders>
              <w:top w:val="single" w:sz="4" w:space="0" w:color="auto"/>
              <w:left w:val="nil"/>
              <w:bottom w:val="single" w:sz="4" w:space="0" w:color="auto"/>
              <w:right w:val="single" w:sz="4" w:space="0" w:color="auto"/>
            </w:tcBorders>
            <w:shd w:val="clear" w:color="auto" w:fill="800000"/>
            <w:textDirection w:val="btLr"/>
            <w:vAlign w:val="bottom"/>
          </w:tcPr>
          <w:p w14:paraId="60B93D49" w14:textId="77777777" w:rsidR="003713E0" w:rsidRPr="00E3123D" w:rsidRDefault="003713E0" w:rsidP="00821BAB">
            <w:pPr>
              <w:jc w:val="center"/>
              <w:rPr>
                <w:sz w:val="20"/>
                <w:szCs w:val="20"/>
              </w:rPr>
            </w:pPr>
            <w:r w:rsidRPr="00E3123D">
              <w:rPr>
                <w:sz w:val="20"/>
                <w:szCs w:val="20"/>
              </w:rPr>
              <w:t>Närvaro</w:t>
            </w:r>
          </w:p>
        </w:tc>
        <w:tc>
          <w:tcPr>
            <w:tcW w:w="1089" w:type="dxa"/>
            <w:gridSpan w:val="3"/>
            <w:tcBorders>
              <w:top w:val="single" w:sz="4" w:space="0" w:color="auto"/>
              <w:left w:val="nil"/>
              <w:bottom w:val="single" w:sz="4" w:space="0" w:color="auto"/>
              <w:right w:val="single" w:sz="4" w:space="0" w:color="000000"/>
            </w:tcBorders>
            <w:shd w:val="clear" w:color="auto" w:fill="800000"/>
            <w:vAlign w:val="center"/>
          </w:tcPr>
          <w:p w14:paraId="3D710976" w14:textId="68D6DB4F" w:rsidR="003713E0" w:rsidRPr="00E3123D" w:rsidRDefault="008E1D58" w:rsidP="003D6EFC">
            <w:pPr>
              <w:jc w:val="center"/>
              <w:rPr>
                <w:sz w:val="20"/>
                <w:szCs w:val="20"/>
              </w:rPr>
            </w:pPr>
            <w:r>
              <w:rPr>
                <w:sz w:val="20"/>
                <w:szCs w:val="20"/>
              </w:rPr>
              <w:t xml:space="preserve"> </w:t>
            </w:r>
            <w:r w:rsidR="004E0512">
              <w:rPr>
                <w:sz w:val="20"/>
                <w:szCs w:val="20"/>
              </w:rPr>
              <w:t xml:space="preserve"> </w:t>
            </w:r>
          </w:p>
        </w:tc>
        <w:tc>
          <w:tcPr>
            <w:tcW w:w="1200" w:type="dxa"/>
            <w:gridSpan w:val="3"/>
            <w:tcBorders>
              <w:top w:val="single" w:sz="4" w:space="0" w:color="auto"/>
              <w:left w:val="nil"/>
              <w:bottom w:val="single" w:sz="4" w:space="0" w:color="auto"/>
              <w:right w:val="single" w:sz="4" w:space="0" w:color="auto"/>
            </w:tcBorders>
            <w:shd w:val="clear" w:color="auto" w:fill="800000"/>
          </w:tcPr>
          <w:p w14:paraId="3484DBF2" w14:textId="77777777" w:rsidR="003713E0" w:rsidRPr="00E3123D" w:rsidRDefault="003713E0" w:rsidP="00821BAB">
            <w:pPr>
              <w:rPr>
                <w:sz w:val="20"/>
                <w:szCs w:val="20"/>
              </w:rPr>
            </w:pPr>
          </w:p>
        </w:tc>
      </w:tr>
      <w:tr w:rsidR="004F5526" w:rsidRPr="00E3123D" w14:paraId="0B1C088E" w14:textId="77777777" w:rsidTr="004107B5">
        <w:trPr>
          <w:trHeight w:val="660"/>
        </w:trPr>
        <w:tc>
          <w:tcPr>
            <w:tcW w:w="2729" w:type="dxa"/>
            <w:tcBorders>
              <w:top w:val="nil"/>
              <w:left w:val="single" w:sz="4" w:space="0" w:color="auto"/>
              <w:bottom w:val="single" w:sz="4" w:space="0" w:color="auto"/>
              <w:right w:val="single" w:sz="4" w:space="0" w:color="auto"/>
            </w:tcBorders>
            <w:shd w:val="clear" w:color="auto" w:fill="800000"/>
            <w:vAlign w:val="bottom"/>
          </w:tcPr>
          <w:p w14:paraId="79464836" w14:textId="77777777" w:rsidR="003713E0" w:rsidRPr="00E3123D" w:rsidRDefault="003713E0" w:rsidP="00821BAB">
            <w:pPr>
              <w:spacing w:line="360" w:lineRule="auto"/>
              <w:ind w:firstLineChars="100" w:firstLine="201"/>
              <w:jc w:val="right"/>
              <w:rPr>
                <w:b/>
                <w:bCs/>
                <w:sz w:val="20"/>
                <w:szCs w:val="20"/>
              </w:rPr>
            </w:pPr>
            <w:r w:rsidRPr="00E3123D">
              <w:rPr>
                <w:b/>
                <w:bCs/>
                <w:sz w:val="20"/>
                <w:szCs w:val="20"/>
              </w:rPr>
              <w:t>Ledamöter</w:t>
            </w:r>
          </w:p>
        </w:tc>
        <w:tc>
          <w:tcPr>
            <w:tcW w:w="618" w:type="dxa"/>
            <w:tcBorders>
              <w:top w:val="nil"/>
              <w:left w:val="nil"/>
              <w:bottom w:val="single" w:sz="4" w:space="0" w:color="auto"/>
              <w:right w:val="single" w:sz="4" w:space="0" w:color="auto"/>
            </w:tcBorders>
            <w:shd w:val="clear" w:color="auto" w:fill="800000"/>
          </w:tcPr>
          <w:p w14:paraId="184D2EAA" w14:textId="32E0B7CD" w:rsidR="003713E0" w:rsidRPr="00E3123D" w:rsidRDefault="003713E0" w:rsidP="00821BAB">
            <w:pPr>
              <w:rPr>
                <w:sz w:val="20"/>
                <w:szCs w:val="20"/>
              </w:rPr>
            </w:pPr>
          </w:p>
        </w:tc>
        <w:tc>
          <w:tcPr>
            <w:tcW w:w="289" w:type="dxa"/>
            <w:tcBorders>
              <w:top w:val="nil"/>
              <w:left w:val="nil"/>
              <w:bottom w:val="single" w:sz="4" w:space="0" w:color="auto"/>
              <w:right w:val="single" w:sz="4" w:space="0" w:color="auto"/>
            </w:tcBorders>
            <w:shd w:val="clear" w:color="auto" w:fill="800000"/>
            <w:textDirection w:val="btLr"/>
            <w:vAlign w:val="bottom"/>
          </w:tcPr>
          <w:p w14:paraId="6403EAB9"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0550B98A"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04EAA00E" w14:textId="77777777" w:rsidR="003713E0" w:rsidRPr="00E3123D" w:rsidRDefault="003713E0" w:rsidP="00821BAB">
            <w:pPr>
              <w:jc w:val="center"/>
              <w:rPr>
                <w:sz w:val="20"/>
                <w:szCs w:val="20"/>
              </w:rPr>
            </w:pPr>
            <w:r w:rsidRPr="00E3123D">
              <w:rPr>
                <w:sz w:val="20"/>
                <w:szCs w:val="20"/>
              </w:rPr>
              <w:t>Avstår</w:t>
            </w:r>
          </w:p>
        </w:tc>
        <w:tc>
          <w:tcPr>
            <w:tcW w:w="400" w:type="dxa"/>
            <w:tcBorders>
              <w:top w:val="nil"/>
              <w:left w:val="nil"/>
              <w:bottom w:val="single" w:sz="4" w:space="0" w:color="auto"/>
              <w:right w:val="single" w:sz="4" w:space="0" w:color="auto"/>
            </w:tcBorders>
            <w:shd w:val="clear" w:color="auto" w:fill="800000"/>
            <w:textDirection w:val="btLr"/>
            <w:vAlign w:val="bottom"/>
          </w:tcPr>
          <w:p w14:paraId="380AE00D" w14:textId="77777777" w:rsidR="003713E0" w:rsidRPr="00E3123D" w:rsidRDefault="003713E0" w:rsidP="00821BAB">
            <w:pPr>
              <w:ind w:left="113"/>
              <w:rPr>
                <w:sz w:val="20"/>
                <w:szCs w:val="20"/>
              </w:rPr>
            </w:pPr>
            <w:r w:rsidRPr="00E3123D">
              <w:rPr>
                <w:sz w:val="20"/>
                <w:szCs w:val="20"/>
              </w:rPr>
              <w:t>Ja</w:t>
            </w:r>
          </w:p>
        </w:tc>
        <w:tc>
          <w:tcPr>
            <w:tcW w:w="400" w:type="dxa"/>
            <w:tcBorders>
              <w:top w:val="nil"/>
              <w:left w:val="nil"/>
              <w:bottom w:val="single" w:sz="4" w:space="0" w:color="auto"/>
              <w:right w:val="single" w:sz="4" w:space="0" w:color="auto"/>
            </w:tcBorders>
            <w:shd w:val="clear" w:color="auto" w:fill="800000"/>
            <w:textDirection w:val="btLr"/>
            <w:vAlign w:val="bottom"/>
          </w:tcPr>
          <w:p w14:paraId="14421796" w14:textId="77777777" w:rsidR="003713E0" w:rsidRPr="00E3123D" w:rsidRDefault="003713E0" w:rsidP="00821BAB">
            <w:pPr>
              <w:ind w:left="113"/>
              <w:rPr>
                <w:sz w:val="20"/>
                <w:szCs w:val="20"/>
              </w:rPr>
            </w:pPr>
            <w:r w:rsidRPr="00E3123D">
              <w:rPr>
                <w:sz w:val="20"/>
                <w:szCs w:val="20"/>
              </w:rPr>
              <w:t>Nej</w:t>
            </w:r>
          </w:p>
        </w:tc>
        <w:tc>
          <w:tcPr>
            <w:tcW w:w="400" w:type="dxa"/>
            <w:tcBorders>
              <w:top w:val="nil"/>
              <w:left w:val="nil"/>
              <w:bottom w:val="single" w:sz="4" w:space="0" w:color="auto"/>
              <w:right w:val="single" w:sz="4" w:space="0" w:color="auto"/>
            </w:tcBorders>
            <w:shd w:val="clear" w:color="auto" w:fill="800000"/>
            <w:textDirection w:val="btLr"/>
            <w:vAlign w:val="bottom"/>
          </w:tcPr>
          <w:p w14:paraId="468F8632" w14:textId="77777777" w:rsidR="003713E0" w:rsidRPr="00E3123D" w:rsidRDefault="003713E0" w:rsidP="00821BAB">
            <w:pPr>
              <w:jc w:val="center"/>
              <w:rPr>
                <w:sz w:val="20"/>
                <w:szCs w:val="20"/>
              </w:rPr>
            </w:pPr>
            <w:r w:rsidRPr="00E3123D">
              <w:rPr>
                <w:sz w:val="20"/>
                <w:szCs w:val="20"/>
              </w:rPr>
              <w:t>Avstår</w:t>
            </w:r>
          </w:p>
        </w:tc>
      </w:tr>
      <w:tr w:rsidR="004F5526" w:rsidRPr="00E3123D" w14:paraId="013E867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D80E1A3" w14:textId="6844B770" w:rsidR="00E52DA9" w:rsidRPr="00E3123D" w:rsidRDefault="003713E0" w:rsidP="00E41215">
            <w:pPr>
              <w:spacing w:line="240" w:lineRule="exact"/>
              <w:jc w:val="right"/>
              <w:rPr>
                <w:sz w:val="20"/>
                <w:szCs w:val="20"/>
              </w:rPr>
            </w:pPr>
            <w:r w:rsidRPr="00E3123D">
              <w:rPr>
                <w:sz w:val="20"/>
                <w:szCs w:val="20"/>
              </w:rPr>
              <w:t xml:space="preserve"> </w:t>
            </w:r>
            <w:r w:rsidR="00E41215" w:rsidRPr="00E3123D">
              <w:rPr>
                <w:sz w:val="20"/>
                <w:szCs w:val="20"/>
              </w:rPr>
              <w:t xml:space="preserve">Linda Marie Camper (S) </w:t>
            </w:r>
          </w:p>
          <w:p w14:paraId="645D10F1" w14:textId="77777777" w:rsidR="003713E0" w:rsidRPr="007F0AEC" w:rsidRDefault="00E52DA9" w:rsidP="00E52DA9">
            <w:pPr>
              <w:spacing w:line="240" w:lineRule="exact"/>
              <w:jc w:val="right"/>
              <w:rPr>
                <w:b/>
                <w:bCs/>
                <w:sz w:val="20"/>
                <w:szCs w:val="20"/>
              </w:rPr>
            </w:pPr>
            <w:r w:rsidRPr="007F0AEC">
              <w:rPr>
                <w:b/>
                <w:bCs/>
                <w:sz w:val="20"/>
                <w:szCs w:val="20"/>
              </w:rPr>
              <w:t>Ordförande</w:t>
            </w:r>
            <w:r w:rsidR="003713E0" w:rsidRPr="007F0AEC">
              <w:rPr>
                <w:b/>
                <w:bCs/>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615FC883" w14:textId="7F4827BC" w:rsidR="00E851EA"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329C3710" w14:textId="65582C74"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2DF922C0"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9B6F398"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AABF1E1"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016AE82F"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5A0353" w14:textId="77777777" w:rsidR="003713E0" w:rsidRPr="00E3123D" w:rsidRDefault="003713E0" w:rsidP="00821BAB">
            <w:pPr>
              <w:spacing w:line="240" w:lineRule="exact"/>
              <w:jc w:val="center"/>
              <w:rPr>
                <w:sz w:val="20"/>
                <w:szCs w:val="20"/>
              </w:rPr>
            </w:pPr>
          </w:p>
        </w:tc>
      </w:tr>
      <w:tr w:rsidR="004F5526" w:rsidRPr="00E3123D" w14:paraId="60DA0AE1"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2E104F0D" w14:textId="77777777" w:rsidR="00E41215" w:rsidRDefault="00E41215" w:rsidP="00821BAB">
            <w:pPr>
              <w:spacing w:line="240" w:lineRule="exact"/>
              <w:jc w:val="right"/>
              <w:rPr>
                <w:sz w:val="20"/>
                <w:szCs w:val="20"/>
              </w:rPr>
            </w:pPr>
            <w:r w:rsidRPr="00E3123D">
              <w:rPr>
                <w:sz w:val="20"/>
                <w:szCs w:val="20"/>
              </w:rPr>
              <w:t>Sofia Hultberg (C</w:t>
            </w:r>
            <w:r>
              <w:rPr>
                <w:sz w:val="20"/>
                <w:szCs w:val="20"/>
              </w:rPr>
              <w:t>)</w:t>
            </w:r>
          </w:p>
          <w:p w14:paraId="14309798" w14:textId="326D8190" w:rsidR="003713E0" w:rsidRPr="007F0AEC" w:rsidRDefault="00E52DA9" w:rsidP="00821BAB">
            <w:pPr>
              <w:spacing w:line="240" w:lineRule="exact"/>
              <w:jc w:val="right"/>
              <w:rPr>
                <w:b/>
                <w:bCs/>
                <w:sz w:val="20"/>
                <w:szCs w:val="20"/>
              </w:rPr>
            </w:pPr>
            <w:r w:rsidRPr="007F0AEC">
              <w:rPr>
                <w:b/>
                <w:bCs/>
                <w:sz w:val="20"/>
                <w:szCs w:val="20"/>
              </w:rPr>
              <w:t>1:e vice ordförande</w:t>
            </w:r>
          </w:p>
        </w:tc>
        <w:tc>
          <w:tcPr>
            <w:tcW w:w="618" w:type="dxa"/>
            <w:tcBorders>
              <w:top w:val="nil"/>
              <w:left w:val="nil"/>
              <w:bottom w:val="single" w:sz="4" w:space="0" w:color="auto"/>
              <w:right w:val="single" w:sz="4" w:space="0" w:color="auto"/>
            </w:tcBorders>
            <w:shd w:val="clear" w:color="auto" w:fill="auto"/>
          </w:tcPr>
          <w:p w14:paraId="27345E77" w14:textId="0E294931" w:rsidR="003713E0"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1F18B035" w14:textId="02AE4120"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12CA4D8"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78BC9FCC"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4B5130"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F7696D9"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385D8C7" w14:textId="77777777" w:rsidR="003713E0" w:rsidRPr="00E3123D" w:rsidRDefault="003713E0" w:rsidP="00821BAB">
            <w:pPr>
              <w:spacing w:line="240" w:lineRule="exact"/>
              <w:jc w:val="center"/>
              <w:rPr>
                <w:sz w:val="20"/>
                <w:szCs w:val="20"/>
              </w:rPr>
            </w:pPr>
          </w:p>
        </w:tc>
      </w:tr>
      <w:tr w:rsidR="004F5526" w:rsidRPr="00E3123D" w14:paraId="428465F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27E0499C" w14:textId="77777777" w:rsidR="003D6EFC" w:rsidRPr="00E3123D" w:rsidRDefault="003713E0" w:rsidP="00821BAB">
            <w:pPr>
              <w:spacing w:line="240" w:lineRule="exact"/>
              <w:jc w:val="right"/>
              <w:rPr>
                <w:sz w:val="20"/>
                <w:szCs w:val="20"/>
              </w:rPr>
            </w:pPr>
            <w:r w:rsidRPr="00E3123D">
              <w:rPr>
                <w:sz w:val="20"/>
                <w:szCs w:val="20"/>
              </w:rPr>
              <w:t>Eva Nilsson (M)</w:t>
            </w:r>
          </w:p>
          <w:p w14:paraId="6274A06A" w14:textId="77777777" w:rsidR="003713E0" w:rsidRPr="007F0AEC" w:rsidRDefault="003713E0" w:rsidP="00821BAB">
            <w:pPr>
              <w:spacing w:line="240" w:lineRule="exact"/>
              <w:jc w:val="right"/>
              <w:rPr>
                <w:b/>
                <w:bCs/>
                <w:sz w:val="20"/>
                <w:szCs w:val="20"/>
              </w:rPr>
            </w:pPr>
            <w:r w:rsidRPr="007F0AEC">
              <w:rPr>
                <w:b/>
                <w:bCs/>
                <w:sz w:val="20"/>
                <w:szCs w:val="20"/>
              </w:rPr>
              <w:t>2:e vice ordf.</w:t>
            </w:r>
          </w:p>
        </w:tc>
        <w:tc>
          <w:tcPr>
            <w:tcW w:w="618" w:type="dxa"/>
            <w:tcBorders>
              <w:top w:val="nil"/>
              <w:left w:val="nil"/>
              <w:bottom w:val="single" w:sz="4" w:space="0" w:color="auto"/>
              <w:right w:val="single" w:sz="4" w:space="0" w:color="auto"/>
            </w:tcBorders>
            <w:shd w:val="clear" w:color="auto" w:fill="auto"/>
          </w:tcPr>
          <w:p w14:paraId="2F3AEBEF" w14:textId="60E993DF" w:rsidR="003713E0"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0279F91C" w14:textId="77777777"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C564D03" w14:textId="72051A13" w:rsidR="003713E0" w:rsidRPr="00E3123D" w:rsidRDefault="003713E0" w:rsidP="0013161B">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35D53B84"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59161D" w14:textId="77777777" w:rsidR="003713E0" w:rsidRPr="00E3123D" w:rsidRDefault="003713E0" w:rsidP="00821BAB">
            <w:pPr>
              <w:spacing w:line="240" w:lineRule="exact"/>
              <w:rPr>
                <w:sz w:val="20"/>
                <w:szCs w:val="20"/>
              </w:rPr>
            </w:pPr>
          </w:p>
        </w:tc>
        <w:tc>
          <w:tcPr>
            <w:tcW w:w="400" w:type="dxa"/>
            <w:tcBorders>
              <w:top w:val="nil"/>
              <w:left w:val="nil"/>
              <w:bottom w:val="single" w:sz="4" w:space="0" w:color="auto"/>
              <w:right w:val="single" w:sz="4" w:space="0" w:color="auto"/>
            </w:tcBorders>
            <w:shd w:val="clear" w:color="auto" w:fill="auto"/>
          </w:tcPr>
          <w:p w14:paraId="04B2243D" w14:textId="77777777" w:rsidR="003713E0" w:rsidRPr="00E3123D" w:rsidRDefault="003713E0" w:rsidP="00821BAB">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124F97F" w14:textId="77777777" w:rsidR="003713E0" w:rsidRPr="00E3123D" w:rsidRDefault="003713E0" w:rsidP="00821BAB">
            <w:pPr>
              <w:spacing w:line="240" w:lineRule="exact"/>
              <w:jc w:val="center"/>
              <w:rPr>
                <w:sz w:val="20"/>
                <w:szCs w:val="20"/>
              </w:rPr>
            </w:pPr>
          </w:p>
        </w:tc>
      </w:tr>
      <w:tr w:rsidR="004F5526" w:rsidRPr="00E3123D" w14:paraId="51EFEA3B"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6C486CA0" w14:textId="77777777" w:rsidR="003713E0" w:rsidRPr="00E3123D" w:rsidRDefault="003713E0" w:rsidP="00821BAB">
            <w:pPr>
              <w:spacing w:line="240" w:lineRule="exact"/>
              <w:ind w:firstLineChars="100" w:firstLine="200"/>
              <w:jc w:val="right"/>
              <w:rPr>
                <w:sz w:val="20"/>
                <w:szCs w:val="20"/>
              </w:rPr>
            </w:pPr>
            <w:r w:rsidRPr="00E3123D">
              <w:rPr>
                <w:sz w:val="20"/>
                <w:szCs w:val="20"/>
              </w:rPr>
              <w:t>Stig Rune Thell (S)</w:t>
            </w:r>
          </w:p>
        </w:tc>
        <w:tc>
          <w:tcPr>
            <w:tcW w:w="618" w:type="dxa"/>
            <w:tcBorders>
              <w:top w:val="single" w:sz="4" w:space="0" w:color="auto"/>
              <w:left w:val="nil"/>
              <w:bottom w:val="single" w:sz="4" w:space="0" w:color="auto"/>
              <w:right w:val="single" w:sz="4" w:space="0" w:color="auto"/>
            </w:tcBorders>
            <w:shd w:val="clear" w:color="auto" w:fill="auto"/>
          </w:tcPr>
          <w:p w14:paraId="317C234C" w14:textId="7BDABF41" w:rsidR="003713E0" w:rsidRPr="00E3123D" w:rsidRDefault="00AD02B6" w:rsidP="001B061B">
            <w:pPr>
              <w:spacing w:line="240" w:lineRule="exact"/>
              <w:jc w:val="center"/>
              <w:rPr>
                <w:sz w:val="22"/>
              </w:rPr>
            </w:pPr>
            <w:r>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0262E71E" w14:textId="48C6469C" w:rsidR="003713E0" w:rsidRPr="00E3123D" w:rsidRDefault="003713E0" w:rsidP="0013161B">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27490879" w14:textId="77777777" w:rsidR="003713E0" w:rsidRPr="00E3123D" w:rsidRDefault="003713E0" w:rsidP="0013161B">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37D6C1A2"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4CF2CC2"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5AF4DE33" w14:textId="77777777" w:rsidR="003713E0" w:rsidRPr="00E3123D" w:rsidRDefault="003713E0" w:rsidP="00821BAB">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7EFD2E8E" w14:textId="77777777" w:rsidR="003713E0" w:rsidRPr="00E3123D" w:rsidRDefault="003713E0" w:rsidP="00821BAB">
            <w:pPr>
              <w:spacing w:line="240" w:lineRule="exact"/>
              <w:jc w:val="center"/>
              <w:rPr>
                <w:sz w:val="20"/>
                <w:szCs w:val="20"/>
              </w:rPr>
            </w:pPr>
          </w:p>
        </w:tc>
      </w:tr>
      <w:tr w:rsidR="00E41215" w:rsidRPr="00E3123D" w14:paraId="7FF70421"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7BF9C1F5" w14:textId="4886FA6E" w:rsidR="00E41215" w:rsidRPr="00E3123D" w:rsidRDefault="00E41215" w:rsidP="00E41215">
            <w:pPr>
              <w:spacing w:line="240" w:lineRule="exact"/>
              <w:jc w:val="right"/>
              <w:rPr>
                <w:sz w:val="20"/>
                <w:szCs w:val="20"/>
              </w:rPr>
            </w:pPr>
            <w:r w:rsidRPr="00E3123D">
              <w:rPr>
                <w:sz w:val="20"/>
                <w:szCs w:val="20"/>
              </w:rPr>
              <w:t xml:space="preserve">Per Erik Holmén (L) </w:t>
            </w:r>
          </w:p>
        </w:tc>
        <w:tc>
          <w:tcPr>
            <w:tcW w:w="618" w:type="dxa"/>
            <w:tcBorders>
              <w:top w:val="nil"/>
              <w:left w:val="nil"/>
              <w:bottom w:val="single" w:sz="4" w:space="0" w:color="auto"/>
              <w:right w:val="single" w:sz="4" w:space="0" w:color="auto"/>
            </w:tcBorders>
            <w:shd w:val="clear" w:color="auto" w:fill="auto"/>
          </w:tcPr>
          <w:p w14:paraId="3792BCC1" w14:textId="11E81A60"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13600F8F" w14:textId="7E50595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67419373" w14:textId="798FBB3D"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9C28CF3"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7A62EE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D613717"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58B66E3" w14:textId="77777777" w:rsidR="00E41215" w:rsidRPr="00E3123D" w:rsidRDefault="00E41215" w:rsidP="00E41215">
            <w:pPr>
              <w:spacing w:line="240" w:lineRule="exact"/>
              <w:jc w:val="center"/>
              <w:rPr>
                <w:sz w:val="20"/>
                <w:szCs w:val="20"/>
              </w:rPr>
            </w:pPr>
          </w:p>
        </w:tc>
      </w:tr>
      <w:tr w:rsidR="00E41215" w:rsidRPr="00E3123D" w14:paraId="744C98A9"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26654F5" w14:textId="2A75C458" w:rsidR="00E41215" w:rsidRPr="00E3123D" w:rsidRDefault="00E41215" w:rsidP="00E41215">
            <w:pPr>
              <w:spacing w:line="240" w:lineRule="exact"/>
              <w:ind w:firstLineChars="100" w:firstLine="200"/>
              <w:jc w:val="right"/>
              <w:rPr>
                <w:sz w:val="20"/>
                <w:szCs w:val="20"/>
              </w:rPr>
            </w:pPr>
            <w:r w:rsidRPr="00E3123D">
              <w:rPr>
                <w:sz w:val="20"/>
                <w:szCs w:val="20"/>
              </w:rPr>
              <w:t xml:space="preserve">       Liubov Sundström</w:t>
            </w:r>
            <w:r>
              <w:rPr>
                <w:sz w:val="20"/>
                <w:szCs w:val="20"/>
              </w:rPr>
              <w:t xml:space="preserve"> </w:t>
            </w:r>
            <w:r w:rsidRPr="00E3123D">
              <w:rPr>
                <w:sz w:val="20"/>
                <w:szCs w:val="20"/>
              </w:rPr>
              <w:t xml:space="preserve">(KD) </w:t>
            </w:r>
          </w:p>
        </w:tc>
        <w:tc>
          <w:tcPr>
            <w:tcW w:w="618" w:type="dxa"/>
            <w:tcBorders>
              <w:top w:val="nil"/>
              <w:left w:val="nil"/>
              <w:bottom w:val="single" w:sz="4" w:space="0" w:color="auto"/>
              <w:right w:val="single" w:sz="4" w:space="0" w:color="auto"/>
            </w:tcBorders>
            <w:shd w:val="clear" w:color="auto" w:fill="auto"/>
          </w:tcPr>
          <w:p w14:paraId="6AD6154A" w14:textId="10488ECC"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31FBB35E"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201CDDD0" w14:textId="1A0F1AEF"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0E76450A"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43474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3211726A"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25F1244" w14:textId="77777777" w:rsidR="00E41215" w:rsidRPr="00E3123D" w:rsidRDefault="00E41215" w:rsidP="00E41215">
            <w:pPr>
              <w:spacing w:line="240" w:lineRule="exact"/>
              <w:jc w:val="center"/>
              <w:rPr>
                <w:sz w:val="20"/>
                <w:szCs w:val="20"/>
              </w:rPr>
            </w:pPr>
          </w:p>
        </w:tc>
      </w:tr>
      <w:tr w:rsidR="00E41215" w:rsidRPr="00E3123D" w14:paraId="2C36FFB2"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3989830E" w14:textId="6BB62F65" w:rsidR="00E41215" w:rsidRPr="00E3123D" w:rsidRDefault="00E41215" w:rsidP="00E41215">
            <w:pPr>
              <w:spacing w:line="240" w:lineRule="exact"/>
              <w:jc w:val="right"/>
              <w:rPr>
                <w:sz w:val="20"/>
                <w:szCs w:val="20"/>
              </w:rPr>
            </w:pPr>
            <w:r w:rsidRPr="00861D83">
              <w:rPr>
                <w:sz w:val="20"/>
                <w:szCs w:val="20"/>
              </w:rPr>
              <w:t>Hampus Servin (SD)</w:t>
            </w:r>
          </w:p>
        </w:tc>
        <w:tc>
          <w:tcPr>
            <w:tcW w:w="618" w:type="dxa"/>
            <w:tcBorders>
              <w:top w:val="nil"/>
              <w:left w:val="nil"/>
              <w:bottom w:val="single" w:sz="4" w:space="0" w:color="auto"/>
              <w:right w:val="single" w:sz="4" w:space="0" w:color="auto"/>
            </w:tcBorders>
            <w:shd w:val="clear" w:color="auto" w:fill="auto"/>
          </w:tcPr>
          <w:p w14:paraId="6B758D12" w14:textId="07EF26CD" w:rsidR="0034090F" w:rsidRPr="004107B5" w:rsidRDefault="00AD02B6" w:rsidP="001B061B">
            <w:pPr>
              <w:spacing w:line="240" w:lineRule="exact"/>
              <w:jc w:val="center"/>
              <w:rPr>
                <w:iCs/>
                <w:sz w:val="20"/>
                <w:szCs w:val="22"/>
              </w:rPr>
            </w:pPr>
            <w:r>
              <w:rPr>
                <w:iCs/>
                <w:sz w:val="20"/>
                <w:szCs w:val="22"/>
              </w:rPr>
              <w:t>---</w:t>
            </w:r>
          </w:p>
        </w:tc>
        <w:tc>
          <w:tcPr>
            <w:tcW w:w="289" w:type="dxa"/>
            <w:tcBorders>
              <w:top w:val="nil"/>
              <w:left w:val="nil"/>
              <w:bottom w:val="single" w:sz="4" w:space="0" w:color="auto"/>
              <w:right w:val="single" w:sz="4" w:space="0" w:color="auto"/>
            </w:tcBorders>
            <w:shd w:val="clear" w:color="auto" w:fill="auto"/>
          </w:tcPr>
          <w:p w14:paraId="17B1D557"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C52305E" w14:textId="32C0025B"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8163DB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84B99B0"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753AB7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FE696E0" w14:textId="77777777" w:rsidR="00E41215" w:rsidRPr="00E3123D" w:rsidRDefault="00E41215" w:rsidP="00E41215">
            <w:pPr>
              <w:spacing w:line="240" w:lineRule="exact"/>
              <w:jc w:val="center"/>
              <w:rPr>
                <w:sz w:val="20"/>
                <w:szCs w:val="20"/>
              </w:rPr>
            </w:pPr>
          </w:p>
        </w:tc>
      </w:tr>
      <w:tr w:rsidR="00E41215" w:rsidRPr="00E3123D" w14:paraId="07768574"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54FC0DDB" w14:textId="47452E1A" w:rsidR="00E41215" w:rsidRPr="00861D83" w:rsidRDefault="00E41215" w:rsidP="00E41215">
            <w:pPr>
              <w:spacing w:line="240" w:lineRule="exact"/>
              <w:ind w:firstLineChars="100" w:firstLine="200"/>
              <w:jc w:val="right"/>
              <w:rPr>
                <w:sz w:val="20"/>
                <w:szCs w:val="20"/>
              </w:rPr>
            </w:pPr>
            <w:r w:rsidRPr="00861D83">
              <w:rPr>
                <w:iCs/>
                <w:sz w:val="20"/>
                <w:szCs w:val="20"/>
              </w:rPr>
              <w:t>Anna-Lena Olsson (SD)</w:t>
            </w:r>
          </w:p>
        </w:tc>
        <w:tc>
          <w:tcPr>
            <w:tcW w:w="618" w:type="dxa"/>
            <w:tcBorders>
              <w:top w:val="single" w:sz="4" w:space="0" w:color="auto"/>
              <w:left w:val="nil"/>
              <w:bottom w:val="single" w:sz="4" w:space="0" w:color="auto"/>
              <w:right w:val="single" w:sz="4" w:space="0" w:color="auto"/>
            </w:tcBorders>
            <w:shd w:val="clear" w:color="auto" w:fill="auto"/>
          </w:tcPr>
          <w:p w14:paraId="64AC5B41" w14:textId="7CB02FE8" w:rsidR="00E41215" w:rsidRPr="00622FDA" w:rsidRDefault="00AD02B6" w:rsidP="001B061B">
            <w:pPr>
              <w:spacing w:line="240" w:lineRule="exact"/>
              <w:jc w:val="center"/>
              <w:rPr>
                <w:iCs/>
                <w:sz w:val="22"/>
              </w:rPr>
            </w:pPr>
            <w:r>
              <w:rPr>
                <w:iCs/>
                <w:sz w:val="22"/>
              </w:rPr>
              <w:t>X</w:t>
            </w:r>
          </w:p>
        </w:tc>
        <w:tc>
          <w:tcPr>
            <w:tcW w:w="289" w:type="dxa"/>
            <w:tcBorders>
              <w:top w:val="single" w:sz="4" w:space="0" w:color="auto"/>
              <w:left w:val="nil"/>
              <w:bottom w:val="single" w:sz="4" w:space="0" w:color="auto"/>
              <w:right w:val="single" w:sz="4" w:space="0" w:color="auto"/>
            </w:tcBorders>
            <w:shd w:val="clear" w:color="auto" w:fill="auto"/>
          </w:tcPr>
          <w:p w14:paraId="4335BE81" w14:textId="77777777" w:rsidR="00E41215" w:rsidRPr="00930462" w:rsidRDefault="00E41215" w:rsidP="00E41215">
            <w:pPr>
              <w:spacing w:line="240" w:lineRule="exact"/>
              <w:jc w:val="center"/>
              <w:rPr>
                <w:i/>
                <w:iCs/>
                <w:sz w:val="20"/>
              </w:rPr>
            </w:pPr>
          </w:p>
        </w:tc>
        <w:tc>
          <w:tcPr>
            <w:tcW w:w="400" w:type="dxa"/>
            <w:tcBorders>
              <w:top w:val="single" w:sz="4" w:space="0" w:color="auto"/>
              <w:left w:val="nil"/>
              <w:bottom w:val="single" w:sz="4" w:space="0" w:color="auto"/>
              <w:right w:val="single" w:sz="4" w:space="0" w:color="auto"/>
            </w:tcBorders>
            <w:shd w:val="clear" w:color="auto" w:fill="auto"/>
          </w:tcPr>
          <w:p w14:paraId="7FDA384C" w14:textId="77777777" w:rsidR="00E41215" w:rsidRPr="00930462" w:rsidRDefault="00E41215" w:rsidP="00E41215">
            <w:pPr>
              <w:spacing w:line="240" w:lineRule="exact"/>
              <w:jc w:val="center"/>
              <w:rPr>
                <w:i/>
                <w:iCs/>
                <w:sz w:val="20"/>
              </w:rPr>
            </w:pPr>
          </w:p>
        </w:tc>
        <w:tc>
          <w:tcPr>
            <w:tcW w:w="400" w:type="dxa"/>
            <w:tcBorders>
              <w:top w:val="single" w:sz="4" w:space="0" w:color="auto"/>
              <w:left w:val="nil"/>
              <w:bottom w:val="single" w:sz="4" w:space="0" w:color="auto"/>
              <w:right w:val="single" w:sz="4" w:space="0" w:color="auto"/>
            </w:tcBorders>
            <w:shd w:val="clear" w:color="auto" w:fill="auto"/>
          </w:tcPr>
          <w:p w14:paraId="71AEA8DA" w14:textId="5088FB65" w:rsidR="00E41215" w:rsidRPr="008E1D58"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5490AD1A" w14:textId="77777777" w:rsidR="00E41215" w:rsidRPr="00930462" w:rsidRDefault="00E41215" w:rsidP="00E41215">
            <w:pPr>
              <w:spacing w:line="240" w:lineRule="exact"/>
              <w:jc w:val="center"/>
              <w:rPr>
                <w:i/>
                <w:iCs/>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D4DACAA" w14:textId="77777777" w:rsidR="00E41215" w:rsidRPr="00930462" w:rsidRDefault="00E41215" w:rsidP="00E41215">
            <w:pPr>
              <w:spacing w:line="240" w:lineRule="exact"/>
              <w:jc w:val="center"/>
              <w:rPr>
                <w:i/>
                <w:iCs/>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37E5D704" w14:textId="77777777" w:rsidR="00E41215" w:rsidRPr="00930462" w:rsidRDefault="00E41215" w:rsidP="00E41215">
            <w:pPr>
              <w:spacing w:line="240" w:lineRule="exact"/>
              <w:jc w:val="center"/>
              <w:rPr>
                <w:i/>
                <w:iCs/>
                <w:sz w:val="20"/>
                <w:szCs w:val="20"/>
              </w:rPr>
            </w:pPr>
          </w:p>
        </w:tc>
      </w:tr>
      <w:tr w:rsidR="00E41215" w:rsidRPr="00E3123D" w14:paraId="38A71733"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68EA742D" w14:textId="603B3A2D" w:rsidR="00E41215" w:rsidRPr="00861D83" w:rsidRDefault="00E41215" w:rsidP="00E41215">
            <w:pPr>
              <w:spacing w:line="240" w:lineRule="exact"/>
              <w:ind w:firstLineChars="100" w:firstLine="200"/>
              <w:jc w:val="right"/>
              <w:rPr>
                <w:sz w:val="20"/>
                <w:szCs w:val="20"/>
              </w:rPr>
            </w:pPr>
            <w:r>
              <w:rPr>
                <w:sz w:val="20"/>
                <w:szCs w:val="20"/>
              </w:rPr>
              <w:t>Ulf Lilja</w:t>
            </w:r>
            <w:r w:rsidR="00EC2077">
              <w:rPr>
                <w:sz w:val="20"/>
                <w:szCs w:val="20"/>
              </w:rPr>
              <w:t>n</w:t>
            </w:r>
            <w:r>
              <w:rPr>
                <w:sz w:val="20"/>
                <w:szCs w:val="20"/>
              </w:rPr>
              <w:t>kosk</w:t>
            </w:r>
            <w:r w:rsidR="00EC2077">
              <w:rPr>
                <w:sz w:val="20"/>
                <w:szCs w:val="20"/>
              </w:rPr>
              <w:t>i (</w:t>
            </w:r>
            <w:r w:rsidR="00AD02B6">
              <w:rPr>
                <w:sz w:val="20"/>
                <w:szCs w:val="20"/>
              </w:rPr>
              <w:t>-</w:t>
            </w:r>
            <w:r w:rsidR="00EC2077">
              <w:rPr>
                <w:sz w:val="20"/>
                <w:szCs w:val="20"/>
              </w:rPr>
              <w:t>)</w:t>
            </w:r>
          </w:p>
        </w:tc>
        <w:tc>
          <w:tcPr>
            <w:tcW w:w="618" w:type="dxa"/>
            <w:tcBorders>
              <w:top w:val="nil"/>
              <w:left w:val="nil"/>
              <w:bottom w:val="single" w:sz="4" w:space="0" w:color="auto"/>
              <w:right w:val="single" w:sz="4" w:space="0" w:color="auto"/>
            </w:tcBorders>
            <w:shd w:val="clear" w:color="auto" w:fill="auto"/>
          </w:tcPr>
          <w:p w14:paraId="0577D5AB" w14:textId="0E2AC248"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614CA323" w14:textId="322130DA"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41B6163"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3973ED7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2F6A4B58"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BD949A2"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9EA9D72" w14:textId="77777777" w:rsidR="00E41215" w:rsidRPr="00E3123D" w:rsidRDefault="00E41215" w:rsidP="00E41215">
            <w:pPr>
              <w:spacing w:line="240" w:lineRule="exact"/>
              <w:jc w:val="center"/>
              <w:rPr>
                <w:sz w:val="20"/>
                <w:szCs w:val="20"/>
              </w:rPr>
            </w:pPr>
          </w:p>
        </w:tc>
      </w:tr>
      <w:tr w:rsidR="00E41215" w:rsidRPr="00E3123D" w14:paraId="4FD5113F"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BFBFBF" w:themeFill="background1" w:themeFillShade="BF"/>
          </w:tcPr>
          <w:p w14:paraId="7D31D1DF" w14:textId="77777777" w:rsidR="00E41215" w:rsidRPr="00E3123D" w:rsidRDefault="00E41215" w:rsidP="00E41215">
            <w:pPr>
              <w:ind w:firstLineChars="100" w:firstLine="241"/>
              <w:jc w:val="right"/>
              <w:rPr>
                <w:b/>
              </w:rPr>
            </w:pPr>
            <w:r w:rsidRPr="00E3123D">
              <w:rPr>
                <w:b/>
              </w:rPr>
              <w:t xml:space="preserve">ERSÄTTARE    </w:t>
            </w:r>
          </w:p>
        </w:tc>
        <w:tc>
          <w:tcPr>
            <w:tcW w:w="618" w:type="dxa"/>
            <w:tcBorders>
              <w:top w:val="nil"/>
              <w:left w:val="nil"/>
              <w:bottom w:val="single" w:sz="4" w:space="0" w:color="auto"/>
              <w:right w:val="single" w:sz="4" w:space="0" w:color="auto"/>
            </w:tcBorders>
            <w:shd w:val="clear" w:color="auto" w:fill="BFBFBF" w:themeFill="background1" w:themeFillShade="BF"/>
          </w:tcPr>
          <w:p w14:paraId="7B4D49C0" w14:textId="77777777" w:rsidR="00E41215" w:rsidRPr="00E3123D" w:rsidRDefault="00E41215" w:rsidP="001B061B">
            <w:pPr>
              <w:spacing w:line="240" w:lineRule="exact"/>
              <w:jc w:val="center"/>
              <w:rPr>
                <w:sz w:val="22"/>
              </w:rPr>
            </w:pPr>
          </w:p>
        </w:tc>
        <w:tc>
          <w:tcPr>
            <w:tcW w:w="289" w:type="dxa"/>
            <w:tcBorders>
              <w:top w:val="nil"/>
              <w:left w:val="nil"/>
              <w:bottom w:val="single" w:sz="4" w:space="0" w:color="auto"/>
              <w:right w:val="single" w:sz="4" w:space="0" w:color="auto"/>
            </w:tcBorders>
            <w:shd w:val="clear" w:color="auto" w:fill="BFBFBF" w:themeFill="background1" w:themeFillShade="BF"/>
          </w:tcPr>
          <w:p w14:paraId="5F1340C3"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0A855FB"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54F7293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28F420A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38969D63"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BFBFBF" w:themeFill="background1" w:themeFillShade="BF"/>
          </w:tcPr>
          <w:p w14:paraId="0520A135" w14:textId="77777777" w:rsidR="00E41215" w:rsidRPr="00E3123D" w:rsidRDefault="00E41215" w:rsidP="00E41215">
            <w:pPr>
              <w:spacing w:line="240" w:lineRule="exact"/>
              <w:jc w:val="center"/>
              <w:rPr>
                <w:sz w:val="20"/>
                <w:szCs w:val="20"/>
              </w:rPr>
            </w:pPr>
          </w:p>
        </w:tc>
      </w:tr>
      <w:tr w:rsidR="00E41215" w:rsidRPr="00E3123D" w14:paraId="3B7B26D7"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auto"/>
          </w:tcPr>
          <w:p w14:paraId="3C03710F" w14:textId="6BB7E4DC" w:rsidR="00E41215" w:rsidRPr="00E3123D" w:rsidRDefault="00E41215" w:rsidP="00E41215">
            <w:pPr>
              <w:ind w:firstLineChars="100" w:firstLine="200"/>
              <w:jc w:val="right"/>
              <w:rPr>
                <w:sz w:val="20"/>
                <w:szCs w:val="20"/>
              </w:rPr>
            </w:pPr>
            <w:r w:rsidRPr="00E3123D">
              <w:rPr>
                <w:sz w:val="20"/>
                <w:szCs w:val="20"/>
              </w:rPr>
              <w:t xml:space="preserve">Richard Ridwall (S)  </w:t>
            </w:r>
          </w:p>
        </w:tc>
        <w:tc>
          <w:tcPr>
            <w:tcW w:w="618" w:type="dxa"/>
            <w:tcBorders>
              <w:top w:val="single" w:sz="4" w:space="0" w:color="auto"/>
              <w:left w:val="nil"/>
              <w:bottom w:val="single" w:sz="4" w:space="0" w:color="auto"/>
              <w:right w:val="single" w:sz="4" w:space="0" w:color="auto"/>
            </w:tcBorders>
            <w:shd w:val="clear" w:color="auto" w:fill="auto"/>
          </w:tcPr>
          <w:p w14:paraId="6B1517C0" w14:textId="5B33A7A3" w:rsidR="00E41215" w:rsidRPr="00E3123D" w:rsidRDefault="00AD02B6" w:rsidP="001B061B">
            <w:pPr>
              <w:spacing w:line="240" w:lineRule="exact"/>
              <w:jc w:val="center"/>
              <w:rPr>
                <w:sz w:val="22"/>
              </w:rPr>
            </w:pPr>
            <w:r>
              <w:rPr>
                <w:sz w:val="22"/>
              </w:rPr>
              <w:t>X</w:t>
            </w:r>
          </w:p>
        </w:tc>
        <w:tc>
          <w:tcPr>
            <w:tcW w:w="289" w:type="dxa"/>
            <w:tcBorders>
              <w:top w:val="single" w:sz="4" w:space="0" w:color="auto"/>
              <w:left w:val="nil"/>
              <w:bottom w:val="single" w:sz="4" w:space="0" w:color="auto"/>
              <w:right w:val="single" w:sz="4" w:space="0" w:color="auto"/>
            </w:tcBorders>
            <w:shd w:val="clear" w:color="auto" w:fill="auto"/>
          </w:tcPr>
          <w:p w14:paraId="233D0FA5" w14:textId="78050328" w:rsidR="00E41215" w:rsidRPr="00E3123D"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88E002F" w14:textId="77777777" w:rsidR="00E41215" w:rsidRPr="00E3123D" w:rsidRDefault="00E41215" w:rsidP="00E41215">
            <w:pPr>
              <w:spacing w:line="240" w:lineRule="exact"/>
              <w:jc w:val="center"/>
              <w:rPr>
                <w:sz w:val="20"/>
              </w:rPr>
            </w:pPr>
          </w:p>
        </w:tc>
        <w:tc>
          <w:tcPr>
            <w:tcW w:w="400" w:type="dxa"/>
            <w:tcBorders>
              <w:top w:val="single" w:sz="4" w:space="0" w:color="auto"/>
              <w:left w:val="nil"/>
              <w:bottom w:val="single" w:sz="4" w:space="0" w:color="auto"/>
              <w:right w:val="single" w:sz="4" w:space="0" w:color="auto"/>
            </w:tcBorders>
            <w:shd w:val="clear" w:color="auto" w:fill="auto"/>
          </w:tcPr>
          <w:p w14:paraId="7AAA03B5"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675D21AD"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7AE1CB7A"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auto"/>
          </w:tcPr>
          <w:p w14:paraId="4347FB29" w14:textId="77777777" w:rsidR="00E41215" w:rsidRPr="00E3123D" w:rsidRDefault="00E41215" w:rsidP="00E41215">
            <w:pPr>
              <w:spacing w:line="240" w:lineRule="exact"/>
              <w:jc w:val="center"/>
              <w:rPr>
                <w:sz w:val="20"/>
                <w:szCs w:val="20"/>
              </w:rPr>
            </w:pPr>
          </w:p>
        </w:tc>
      </w:tr>
      <w:tr w:rsidR="00E41215" w:rsidRPr="00E3123D" w14:paraId="14968DE4"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7E8DE2DD" w14:textId="6AF59DE9" w:rsidR="00E41215" w:rsidRPr="00E3123D" w:rsidRDefault="00E41215" w:rsidP="00E41215">
            <w:pPr>
              <w:ind w:firstLineChars="100" w:firstLine="200"/>
              <w:jc w:val="right"/>
              <w:rPr>
                <w:sz w:val="20"/>
                <w:szCs w:val="20"/>
              </w:rPr>
            </w:pPr>
            <w:r w:rsidRPr="00E3123D">
              <w:rPr>
                <w:bCs/>
                <w:sz w:val="20"/>
                <w:szCs w:val="20"/>
              </w:rPr>
              <w:t>Kerstin Andersson (</w:t>
            </w:r>
            <w:r w:rsidR="00010A27">
              <w:rPr>
                <w:bCs/>
                <w:sz w:val="20"/>
                <w:szCs w:val="20"/>
              </w:rPr>
              <w:t>S)</w:t>
            </w:r>
          </w:p>
        </w:tc>
        <w:tc>
          <w:tcPr>
            <w:tcW w:w="618" w:type="dxa"/>
            <w:tcBorders>
              <w:top w:val="nil"/>
              <w:left w:val="nil"/>
              <w:bottom w:val="single" w:sz="4" w:space="0" w:color="auto"/>
              <w:right w:val="single" w:sz="4" w:space="0" w:color="auto"/>
            </w:tcBorders>
            <w:shd w:val="clear" w:color="auto" w:fill="auto"/>
          </w:tcPr>
          <w:p w14:paraId="2445338B" w14:textId="67B30981"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0DD72DB2" w14:textId="7003525E"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00C31C"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F49BA8D"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6A868198"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526A445"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678D529" w14:textId="77777777" w:rsidR="00E41215" w:rsidRPr="00E3123D" w:rsidRDefault="00E41215" w:rsidP="00E41215">
            <w:pPr>
              <w:spacing w:line="240" w:lineRule="exact"/>
              <w:jc w:val="center"/>
              <w:rPr>
                <w:sz w:val="20"/>
                <w:szCs w:val="20"/>
              </w:rPr>
            </w:pPr>
          </w:p>
        </w:tc>
      </w:tr>
      <w:tr w:rsidR="00E41215" w:rsidRPr="00E3123D" w14:paraId="6A476156"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6ECE3160" w14:textId="6E205994" w:rsidR="00E41215" w:rsidRPr="00861D83" w:rsidRDefault="00E41215" w:rsidP="00E41215">
            <w:pPr>
              <w:ind w:firstLineChars="100" w:firstLine="200"/>
              <w:jc w:val="right"/>
              <w:rPr>
                <w:sz w:val="20"/>
                <w:szCs w:val="20"/>
              </w:rPr>
            </w:pPr>
            <w:r w:rsidRPr="00E3123D">
              <w:rPr>
                <w:bCs/>
                <w:sz w:val="20"/>
                <w:szCs w:val="20"/>
              </w:rPr>
              <w:t>Ulf Söderström (M)</w:t>
            </w:r>
            <w:r w:rsidRPr="00E3123D">
              <w:rPr>
                <w:sz w:val="20"/>
                <w:szCs w:val="20"/>
              </w:rPr>
              <w:t xml:space="preserve"> </w:t>
            </w:r>
          </w:p>
        </w:tc>
        <w:tc>
          <w:tcPr>
            <w:tcW w:w="618" w:type="dxa"/>
            <w:tcBorders>
              <w:top w:val="nil"/>
              <w:left w:val="nil"/>
              <w:bottom w:val="single" w:sz="4" w:space="0" w:color="auto"/>
              <w:right w:val="single" w:sz="4" w:space="0" w:color="auto"/>
            </w:tcBorders>
            <w:shd w:val="clear" w:color="auto" w:fill="auto"/>
          </w:tcPr>
          <w:p w14:paraId="77493000" w14:textId="50D6E157" w:rsidR="00E41215" w:rsidRPr="00E3123D" w:rsidRDefault="006A126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4DC36137"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B756680" w14:textId="3E5BE8E5"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41EA2F71"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02ACDF4"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152BE38F"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4FC5973A" w14:textId="77777777" w:rsidR="00E41215" w:rsidRPr="00E3123D" w:rsidRDefault="00E41215" w:rsidP="00E41215">
            <w:pPr>
              <w:spacing w:line="240" w:lineRule="exact"/>
              <w:jc w:val="center"/>
              <w:rPr>
                <w:sz w:val="20"/>
                <w:szCs w:val="20"/>
              </w:rPr>
            </w:pPr>
          </w:p>
        </w:tc>
      </w:tr>
      <w:tr w:rsidR="00E41215" w:rsidRPr="00E3123D" w14:paraId="1CE0B699" w14:textId="77777777" w:rsidTr="004107B5">
        <w:trPr>
          <w:trHeight w:val="255"/>
        </w:trPr>
        <w:tc>
          <w:tcPr>
            <w:tcW w:w="2729" w:type="dxa"/>
            <w:tcBorders>
              <w:top w:val="nil"/>
              <w:left w:val="single" w:sz="4" w:space="0" w:color="auto"/>
              <w:bottom w:val="single" w:sz="4" w:space="0" w:color="auto"/>
              <w:right w:val="single" w:sz="4" w:space="0" w:color="auto"/>
            </w:tcBorders>
            <w:shd w:val="clear" w:color="auto" w:fill="auto"/>
          </w:tcPr>
          <w:p w14:paraId="4F6E1534" w14:textId="169CFC09" w:rsidR="00E41215" w:rsidRPr="00E3123D" w:rsidRDefault="00E41215" w:rsidP="00E41215">
            <w:pPr>
              <w:ind w:firstLineChars="100" w:firstLine="200"/>
              <w:jc w:val="right"/>
              <w:rPr>
                <w:bCs/>
                <w:sz w:val="20"/>
                <w:szCs w:val="20"/>
              </w:rPr>
            </w:pPr>
            <w:r w:rsidRPr="00861D83">
              <w:rPr>
                <w:sz w:val="20"/>
                <w:szCs w:val="20"/>
              </w:rPr>
              <w:t>Marika Lindberg (SD)</w:t>
            </w:r>
            <w:r w:rsidR="00AD02B6">
              <w:rPr>
                <w:sz w:val="20"/>
                <w:szCs w:val="20"/>
              </w:rPr>
              <w:t xml:space="preserve"> Tjg.</w:t>
            </w:r>
          </w:p>
        </w:tc>
        <w:tc>
          <w:tcPr>
            <w:tcW w:w="618" w:type="dxa"/>
            <w:tcBorders>
              <w:top w:val="nil"/>
              <w:left w:val="nil"/>
              <w:bottom w:val="single" w:sz="4" w:space="0" w:color="auto"/>
              <w:right w:val="single" w:sz="4" w:space="0" w:color="auto"/>
            </w:tcBorders>
            <w:shd w:val="clear" w:color="auto" w:fill="auto"/>
          </w:tcPr>
          <w:p w14:paraId="4D305A7C" w14:textId="5A808C47" w:rsidR="00E41215" w:rsidRPr="00E3123D" w:rsidRDefault="00AD02B6" w:rsidP="001B061B">
            <w:pPr>
              <w:spacing w:line="240" w:lineRule="exact"/>
              <w:jc w:val="center"/>
              <w:rPr>
                <w:sz w:val="22"/>
              </w:rPr>
            </w:pPr>
            <w:r>
              <w:rPr>
                <w:sz w:val="22"/>
              </w:rPr>
              <w:t>X</w:t>
            </w:r>
          </w:p>
        </w:tc>
        <w:tc>
          <w:tcPr>
            <w:tcW w:w="289" w:type="dxa"/>
            <w:tcBorders>
              <w:top w:val="nil"/>
              <w:left w:val="nil"/>
              <w:bottom w:val="single" w:sz="4" w:space="0" w:color="auto"/>
              <w:right w:val="single" w:sz="4" w:space="0" w:color="auto"/>
            </w:tcBorders>
            <w:shd w:val="clear" w:color="auto" w:fill="auto"/>
          </w:tcPr>
          <w:p w14:paraId="530C24C8"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13EBEF6A" w14:textId="77777777" w:rsidR="00E41215" w:rsidRPr="00E3123D" w:rsidRDefault="00E41215" w:rsidP="00E41215">
            <w:pPr>
              <w:spacing w:line="240" w:lineRule="exact"/>
              <w:jc w:val="center"/>
              <w:rPr>
                <w:sz w:val="20"/>
              </w:rPr>
            </w:pPr>
          </w:p>
        </w:tc>
        <w:tc>
          <w:tcPr>
            <w:tcW w:w="400" w:type="dxa"/>
            <w:tcBorders>
              <w:top w:val="nil"/>
              <w:left w:val="nil"/>
              <w:bottom w:val="single" w:sz="4" w:space="0" w:color="auto"/>
              <w:right w:val="single" w:sz="4" w:space="0" w:color="auto"/>
            </w:tcBorders>
            <w:shd w:val="clear" w:color="auto" w:fill="auto"/>
          </w:tcPr>
          <w:p w14:paraId="5D4C786B"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B48294"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7D023C35" w14:textId="77777777" w:rsidR="00E41215" w:rsidRPr="00E3123D" w:rsidRDefault="00E41215" w:rsidP="00E41215">
            <w:pPr>
              <w:spacing w:line="240" w:lineRule="exact"/>
              <w:jc w:val="center"/>
              <w:rPr>
                <w:sz w:val="20"/>
                <w:szCs w:val="20"/>
              </w:rPr>
            </w:pPr>
          </w:p>
        </w:tc>
        <w:tc>
          <w:tcPr>
            <w:tcW w:w="400" w:type="dxa"/>
            <w:tcBorders>
              <w:top w:val="nil"/>
              <w:left w:val="nil"/>
              <w:bottom w:val="single" w:sz="4" w:space="0" w:color="auto"/>
              <w:right w:val="single" w:sz="4" w:space="0" w:color="auto"/>
            </w:tcBorders>
            <w:shd w:val="clear" w:color="auto" w:fill="auto"/>
          </w:tcPr>
          <w:p w14:paraId="59CCB24A" w14:textId="77777777" w:rsidR="00E41215" w:rsidRPr="00E3123D" w:rsidRDefault="00E41215" w:rsidP="00E41215">
            <w:pPr>
              <w:spacing w:line="240" w:lineRule="exact"/>
              <w:jc w:val="center"/>
              <w:rPr>
                <w:sz w:val="20"/>
                <w:szCs w:val="20"/>
              </w:rPr>
            </w:pPr>
          </w:p>
        </w:tc>
      </w:tr>
      <w:tr w:rsidR="00E41215" w:rsidRPr="00E3123D" w14:paraId="1BD49A04"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tcPr>
          <w:p w14:paraId="73C9CCC4" w14:textId="18292A28" w:rsidR="00E41215" w:rsidRPr="00861D83" w:rsidRDefault="00E41215" w:rsidP="00E41215">
            <w:pPr>
              <w:jc w:val="right"/>
              <w:rPr>
                <w:sz w:val="20"/>
                <w:szCs w:val="20"/>
              </w:rPr>
            </w:pPr>
            <w:r w:rsidRPr="00861D83">
              <w:rPr>
                <w:iCs/>
                <w:sz w:val="20"/>
                <w:szCs w:val="20"/>
              </w:rPr>
              <w:t>Peter Lindberg (SD)</w:t>
            </w:r>
            <w:r w:rsidR="001B061B">
              <w:rPr>
                <w:iCs/>
                <w:sz w:val="20"/>
                <w:szCs w:val="20"/>
              </w:rPr>
              <w:t xml:space="preserve"> </w:t>
            </w:r>
          </w:p>
        </w:tc>
        <w:tc>
          <w:tcPr>
            <w:tcW w:w="618" w:type="dxa"/>
            <w:tcBorders>
              <w:top w:val="single" w:sz="4" w:space="0" w:color="auto"/>
              <w:left w:val="nil"/>
              <w:bottom w:val="single" w:sz="4" w:space="0" w:color="auto"/>
              <w:right w:val="single" w:sz="4" w:space="0" w:color="auto"/>
            </w:tcBorders>
            <w:shd w:val="clear" w:color="auto" w:fill="FFFFFF" w:themeFill="background1"/>
          </w:tcPr>
          <w:p w14:paraId="1FC17C75" w14:textId="0E5BAF17" w:rsidR="00E41215" w:rsidRPr="00E3123D" w:rsidRDefault="00550160" w:rsidP="001B061B">
            <w:pPr>
              <w:spacing w:line="240" w:lineRule="exact"/>
              <w:jc w:val="center"/>
              <w:rPr>
                <w:sz w:val="22"/>
              </w:rPr>
            </w:pPr>
            <w:r>
              <w:rPr>
                <w:sz w:val="22"/>
              </w:rPr>
              <w:t>---</w:t>
            </w:r>
          </w:p>
        </w:tc>
        <w:tc>
          <w:tcPr>
            <w:tcW w:w="289" w:type="dxa"/>
            <w:tcBorders>
              <w:top w:val="single" w:sz="4" w:space="0" w:color="auto"/>
              <w:left w:val="nil"/>
              <w:bottom w:val="single" w:sz="4" w:space="0" w:color="auto"/>
              <w:right w:val="single" w:sz="4" w:space="0" w:color="auto"/>
            </w:tcBorders>
            <w:shd w:val="clear" w:color="auto" w:fill="FFFFFF" w:themeFill="background1"/>
          </w:tcPr>
          <w:p w14:paraId="5CD054B7"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3F4EE3DF"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5088B15C"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2708FDFA"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1F041459"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FFFFFF" w:themeFill="background1"/>
          </w:tcPr>
          <w:p w14:paraId="7A8D5A78" w14:textId="77777777" w:rsidR="00E41215" w:rsidRPr="00E3123D" w:rsidRDefault="00E41215" w:rsidP="00E41215">
            <w:pPr>
              <w:spacing w:line="240" w:lineRule="exact"/>
              <w:jc w:val="center"/>
              <w:rPr>
                <w:sz w:val="20"/>
                <w:szCs w:val="20"/>
              </w:rPr>
            </w:pPr>
          </w:p>
        </w:tc>
      </w:tr>
      <w:tr w:rsidR="00E41215" w:rsidRPr="00E3123D" w14:paraId="669E5993" w14:textId="77777777" w:rsidTr="004107B5">
        <w:trPr>
          <w:trHeight w:val="255"/>
        </w:trPr>
        <w:tc>
          <w:tcPr>
            <w:tcW w:w="2729" w:type="dxa"/>
            <w:tcBorders>
              <w:top w:val="single" w:sz="4" w:space="0" w:color="auto"/>
              <w:left w:val="single" w:sz="4" w:space="0" w:color="auto"/>
              <w:bottom w:val="single" w:sz="4" w:space="0" w:color="auto"/>
              <w:right w:val="single" w:sz="4" w:space="0" w:color="auto"/>
            </w:tcBorders>
            <w:shd w:val="clear" w:color="auto" w:fill="C0C0C0"/>
          </w:tcPr>
          <w:p w14:paraId="46255F00" w14:textId="77777777" w:rsidR="00E41215" w:rsidRPr="00E3123D" w:rsidRDefault="00E41215" w:rsidP="00E41215">
            <w:pPr>
              <w:spacing w:line="240" w:lineRule="exact"/>
              <w:rPr>
                <w:b/>
                <w:bCs/>
                <w:sz w:val="20"/>
                <w:szCs w:val="20"/>
              </w:rPr>
            </w:pPr>
            <w:r w:rsidRPr="00E3123D">
              <w:rPr>
                <w:b/>
                <w:bCs/>
                <w:sz w:val="20"/>
                <w:szCs w:val="20"/>
              </w:rPr>
              <w:t xml:space="preserve">Totalt </w:t>
            </w:r>
          </w:p>
        </w:tc>
        <w:tc>
          <w:tcPr>
            <w:tcW w:w="618" w:type="dxa"/>
            <w:tcBorders>
              <w:top w:val="single" w:sz="4" w:space="0" w:color="auto"/>
              <w:left w:val="nil"/>
              <w:bottom w:val="single" w:sz="4" w:space="0" w:color="auto"/>
              <w:right w:val="single" w:sz="4" w:space="0" w:color="auto"/>
            </w:tcBorders>
            <w:shd w:val="clear" w:color="auto" w:fill="C0C0C0"/>
          </w:tcPr>
          <w:p w14:paraId="22BA4AC9" w14:textId="5E94BF95" w:rsidR="00E41215" w:rsidRPr="00E3123D" w:rsidRDefault="00550160" w:rsidP="001B061B">
            <w:pPr>
              <w:spacing w:line="240" w:lineRule="exact"/>
              <w:jc w:val="center"/>
              <w:rPr>
                <w:b/>
                <w:sz w:val="20"/>
                <w:szCs w:val="20"/>
              </w:rPr>
            </w:pPr>
            <w:r>
              <w:rPr>
                <w:b/>
                <w:sz w:val="20"/>
                <w:szCs w:val="20"/>
              </w:rPr>
              <w:t>12</w:t>
            </w:r>
          </w:p>
        </w:tc>
        <w:tc>
          <w:tcPr>
            <w:tcW w:w="289" w:type="dxa"/>
            <w:tcBorders>
              <w:top w:val="single" w:sz="4" w:space="0" w:color="auto"/>
              <w:left w:val="nil"/>
              <w:bottom w:val="single" w:sz="4" w:space="0" w:color="auto"/>
              <w:right w:val="single" w:sz="4" w:space="0" w:color="auto"/>
            </w:tcBorders>
            <w:shd w:val="clear" w:color="auto" w:fill="C0C0C0"/>
          </w:tcPr>
          <w:p w14:paraId="5FD3B4F1" w14:textId="31884BEE" w:rsidR="00E41215" w:rsidRPr="00E3123D"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57D17D08" w14:textId="661793A7" w:rsidR="00E41215" w:rsidRPr="00E3123D"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1AB682EF" w14:textId="670280E4" w:rsidR="00E41215" w:rsidRPr="008E1D58" w:rsidRDefault="00E41215" w:rsidP="00E41215">
            <w:pPr>
              <w:spacing w:line="240" w:lineRule="exact"/>
              <w:jc w:val="center"/>
              <w:rPr>
                <w:b/>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66C9DB4C"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68EECF98" w14:textId="77777777" w:rsidR="00E41215" w:rsidRPr="00E3123D" w:rsidRDefault="00E41215" w:rsidP="00E41215">
            <w:pPr>
              <w:spacing w:line="240" w:lineRule="exact"/>
              <w:jc w:val="center"/>
              <w:rPr>
                <w:sz w:val="20"/>
                <w:szCs w:val="20"/>
              </w:rPr>
            </w:pPr>
          </w:p>
        </w:tc>
        <w:tc>
          <w:tcPr>
            <w:tcW w:w="400" w:type="dxa"/>
            <w:tcBorders>
              <w:top w:val="single" w:sz="4" w:space="0" w:color="auto"/>
              <w:left w:val="nil"/>
              <w:bottom w:val="single" w:sz="4" w:space="0" w:color="auto"/>
              <w:right w:val="single" w:sz="4" w:space="0" w:color="auto"/>
            </w:tcBorders>
            <w:shd w:val="clear" w:color="auto" w:fill="C0C0C0"/>
          </w:tcPr>
          <w:p w14:paraId="2C9EE405" w14:textId="77777777" w:rsidR="00E41215" w:rsidRPr="00E3123D" w:rsidRDefault="00E41215" w:rsidP="00E41215">
            <w:pPr>
              <w:spacing w:line="240" w:lineRule="exact"/>
              <w:jc w:val="center"/>
              <w:rPr>
                <w:sz w:val="20"/>
                <w:szCs w:val="20"/>
              </w:rPr>
            </w:pPr>
          </w:p>
        </w:tc>
      </w:tr>
    </w:tbl>
    <w:p w14:paraId="63DF3A5C" w14:textId="77777777" w:rsidR="003713E0" w:rsidRPr="00E3123D" w:rsidRDefault="003713E0" w:rsidP="003713E0">
      <w:pPr>
        <w:rPr>
          <w:b/>
        </w:rPr>
      </w:pPr>
    </w:p>
    <w:p w14:paraId="05CED316" w14:textId="77777777" w:rsidR="003713E0" w:rsidRPr="00E3123D" w:rsidRDefault="003713E0" w:rsidP="003713E0">
      <w:pPr>
        <w:rPr>
          <w:b/>
        </w:rPr>
      </w:pPr>
    </w:p>
    <w:p w14:paraId="6A84A98A" w14:textId="77777777" w:rsidR="003713E0" w:rsidRPr="00E3123D" w:rsidRDefault="003713E0" w:rsidP="003713E0">
      <w:pPr>
        <w:rPr>
          <w:b/>
        </w:rPr>
      </w:pPr>
    </w:p>
    <w:p w14:paraId="7E68F5F6" w14:textId="77777777" w:rsidR="003713E0" w:rsidRPr="00E3123D" w:rsidRDefault="003713E0" w:rsidP="003713E0">
      <w:pPr>
        <w:rPr>
          <w:b/>
        </w:rPr>
      </w:pPr>
    </w:p>
    <w:p w14:paraId="1BB0CE9D" w14:textId="77777777" w:rsidR="003713E0" w:rsidRPr="00E3123D" w:rsidRDefault="003713E0" w:rsidP="003713E0">
      <w:pPr>
        <w:rPr>
          <w:b/>
        </w:rPr>
      </w:pPr>
    </w:p>
    <w:p w14:paraId="68F31468" w14:textId="77777777" w:rsidR="003713E0" w:rsidRPr="00E3123D" w:rsidRDefault="003713E0" w:rsidP="003713E0">
      <w:pPr>
        <w:rPr>
          <w:b/>
        </w:rPr>
      </w:pPr>
    </w:p>
    <w:p w14:paraId="5062BC89" w14:textId="77777777" w:rsidR="003713E0" w:rsidRPr="00E3123D" w:rsidRDefault="003713E0" w:rsidP="003713E0">
      <w:pPr>
        <w:rPr>
          <w:b/>
        </w:rPr>
      </w:pPr>
    </w:p>
    <w:p w14:paraId="76E7BD0A" w14:textId="77777777" w:rsidR="003713E0" w:rsidRPr="00E3123D" w:rsidRDefault="003713E0" w:rsidP="003713E0">
      <w:pPr>
        <w:rPr>
          <w:b/>
        </w:rPr>
      </w:pPr>
    </w:p>
    <w:p w14:paraId="334C30B4" w14:textId="77777777" w:rsidR="003713E0" w:rsidRPr="00E3123D" w:rsidRDefault="003713E0" w:rsidP="003713E0">
      <w:pPr>
        <w:rPr>
          <w:b/>
        </w:rPr>
      </w:pPr>
    </w:p>
    <w:p w14:paraId="0CF53DD7" w14:textId="77777777" w:rsidR="003713E0" w:rsidRPr="00E3123D" w:rsidRDefault="003713E0" w:rsidP="003713E0">
      <w:pPr>
        <w:rPr>
          <w:b/>
        </w:rPr>
      </w:pPr>
    </w:p>
    <w:p w14:paraId="3752096B" w14:textId="77777777" w:rsidR="003713E0" w:rsidRPr="00E3123D" w:rsidRDefault="003713E0" w:rsidP="003713E0">
      <w:pPr>
        <w:rPr>
          <w:b/>
        </w:rPr>
      </w:pPr>
    </w:p>
    <w:p w14:paraId="61401D12" w14:textId="77777777" w:rsidR="003713E0" w:rsidRPr="00E3123D" w:rsidRDefault="003713E0" w:rsidP="003713E0">
      <w:pPr>
        <w:rPr>
          <w:b/>
        </w:rPr>
      </w:pPr>
    </w:p>
    <w:p w14:paraId="73A81527" w14:textId="77777777" w:rsidR="002B1BC3" w:rsidRPr="00E3123D" w:rsidRDefault="002B1BC3">
      <w:pPr>
        <w:spacing w:after="160" w:line="259" w:lineRule="auto"/>
      </w:pPr>
      <w:bookmarkStart w:id="0" w:name="_Toc23873384"/>
      <w:bookmarkStart w:id="1" w:name="_Toc23167681"/>
      <w:r w:rsidRPr="00E3123D">
        <w:br w:type="page"/>
      </w:r>
    </w:p>
    <w:sdt>
      <w:sdtPr>
        <w:rPr>
          <w:rFonts w:ascii="Times New Roman" w:eastAsia="Times New Roman" w:hAnsi="Times New Roman" w:cs="Times New Roman"/>
          <w:color w:val="auto"/>
          <w:sz w:val="24"/>
          <w:szCs w:val="24"/>
        </w:rPr>
        <w:id w:val="-1505046984"/>
        <w:docPartObj>
          <w:docPartGallery w:val="Table of Contents"/>
          <w:docPartUnique/>
        </w:docPartObj>
      </w:sdtPr>
      <w:sdtEndPr>
        <w:rPr>
          <w:b/>
        </w:rPr>
      </w:sdtEndPr>
      <w:sdtContent>
        <w:p w14:paraId="12405C4D" w14:textId="77777777" w:rsidR="003713E0" w:rsidRPr="00E3123D" w:rsidRDefault="003713E0" w:rsidP="00687879">
          <w:pPr>
            <w:pStyle w:val="Innehllsfrteckningsrubrik"/>
            <w:rPr>
              <w:rStyle w:val="Rubrik1Char"/>
              <w:rFonts w:eastAsiaTheme="majorEastAsia"/>
              <w:color w:val="auto"/>
            </w:rPr>
          </w:pPr>
          <w:r w:rsidRPr="00E3123D">
            <w:rPr>
              <w:rStyle w:val="Rubrik1Char"/>
              <w:rFonts w:eastAsiaTheme="majorEastAsia"/>
              <w:color w:val="auto"/>
            </w:rPr>
            <w:t>Innehållsförteckning</w:t>
          </w:r>
        </w:p>
        <w:p w14:paraId="62C50C80" w14:textId="05EC722E" w:rsidR="000E1562" w:rsidRDefault="003713E0">
          <w:pPr>
            <w:pStyle w:val="Innehll1"/>
            <w:rPr>
              <w:rFonts w:asciiTheme="minorHAnsi" w:eastAsiaTheme="minorEastAsia" w:hAnsiTheme="minorHAnsi" w:cstheme="minorBidi"/>
              <w:noProof/>
              <w:sz w:val="22"/>
              <w:szCs w:val="22"/>
            </w:rPr>
          </w:pPr>
          <w:r w:rsidRPr="00E3123D">
            <w:fldChar w:fldCharType="begin"/>
          </w:r>
          <w:r w:rsidRPr="00E3123D">
            <w:instrText xml:space="preserve"> TOC \o "1-3" \h \z \u </w:instrText>
          </w:r>
          <w:r w:rsidRPr="00E3123D">
            <w:fldChar w:fldCharType="separate"/>
          </w:r>
          <w:hyperlink w:anchor="_Toc116409839" w:history="1">
            <w:r w:rsidR="000E1562" w:rsidRPr="00415091">
              <w:rPr>
                <w:rStyle w:val="Hyperlnk"/>
                <w:noProof/>
              </w:rPr>
              <w:t>Kfn § 37  Godkännande av dagordning</w:t>
            </w:r>
            <w:r w:rsidR="000E1562">
              <w:rPr>
                <w:noProof/>
                <w:webHidden/>
              </w:rPr>
              <w:tab/>
            </w:r>
            <w:r w:rsidR="000E1562">
              <w:rPr>
                <w:noProof/>
                <w:webHidden/>
              </w:rPr>
              <w:fldChar w:fldCharType="begin"/>
            </w:r>
            <w:r w:rsidR="000E1562">
              <w:rPr>
                <w:noProof/>
                <w:webHidden/>
              </w:rPr>
              <w:instrText xml:space="preserve"> PAGEREF _Toc116409839 \h </w:instrText>
            </w:r>
            <w:r w:rsidR="000E1562">
              <w:rPr>
                <w:noProof/>
                <w:webHidden/>
              </w:rPr>
            </w:r>
            <w:r w:rsidR="000E1562">
              <w:rPr>
                <w:noProof/>
                <w:webHidden/>
              </w:rPr>
              <w:fldChar w:fldCharType="separate"/>
            </w:r>
            <w:r w:rsidR="000E1562">
              <w:rPr>
                <w:noProof/>
                <w:webHidden/>
              </w:rPr>
              <w:t>4</w:t>
            </w:r>
            <w:r w:rsidR="000E1562">
              <w:rPr>
                <w:noProof/>
                <w:webHidden/>
              </w:rPr>
              <w:fldChar w:fldCharType="end"/>
            </w:r>
          </w:hyperlink>
        </w:p>
        <w:p w14:paraId="3C7D7A85" w14:textId="270356B2" w:rsidR="000E1562" w:rsidRDefault="00B40430">
          <w:pPr>
            <w:pStyle w:val="Innehll1"/>
            <w:rPr>
              <w:rFonts w:asciiTheme="minorHAnsi" w:eastAsiaTheme="minorEastAsia" w:hAnsiTheme="minorHAnsi" w:cstheme="minorBidi"/>
              <w:noProof/>
              <w:sz w:val="22"/>
              <w:szCs w:val="22"/>
            </w:rPr>
          </w:pPr>
          <w:hyperlink w:anchor="_Toc116409840" w:history="1">
            <w:r w:rsidR="000E1562" w:rsidRPr="00415091">
              <w:rPr>
                <w:rStyle w:val="Hyperlnk"/>
                <w:noProof/>
              </w:rPr>
              <w:t>Kfn § 38  Förvaltningens information</w:t>
            </w:r>
            <w:r w:rsidR="000E1562">
              <w:rPr>
                <w:noProof/>
                <w:webHidden/>
              </w:rPr>
              <w:tab/>
            </w:r>
            <w:r w:rsidR="000E1562">
              <w:rPr>
                <w:noProof/>
                <w:webHidden/>
              </w:rPr>
              <w:fldChar w:fldCharType="begin"/>
            </w:r>
            <w:r w:rsidR="000E1562">
              <w:rPr>
                <w:noProof/>
                <w:webHidden/>
              </w:rPr>
              <w:instrText xml:space="preserve"> PAGEREF _Toc116409840 \h </w:instrText>
            </w:r>
            <w:r w:rsidR="000E1562">
              <w:rPr>
                <w:noProof/>
                <w:webHidden/>
              </w:rPr>
            </w:r>
            <w:r w:rsidR="000E1562">
              <w:rPr>
                <w:noProof/>
                <w:webHidden/>
              </w:rPr>
              <w:fldChar w:fldCharType="separate"/>
            </w:r>
            <w:r w:rsidR="000E1562">
              <w:rPr>
                <w:noProof/>
                <w:webHidden/>
              </w:rPr>
              <w:t>5</w:t>
            </w:r>
            <w:r w:rsidR="000E1562">
              <w:rPr>
                <w:noProof/>
                <w:webHidden/>
              </w:rPr>
              <w:fldChar w:fldCharType="end"/>
            </w:r>
          </w:hyperlink>
        </w:p>
        <w:p w14:paraId="34D208FF" w14:textId="7B19007D" w:rsidR="000E1562" w:rsidRDefault="00B40430">
          <w:pPr>
            <w:pStyle w:val="Innehll1"/>
            <w:rPr>
              <w:rFonts w:asciiTheme="minorHAnsi" w:eastAsiaTheme="minorEastAsia" w:hAnsiTheme="minorHAnsi" w:cstheme="minorBidi"/>
              <w:noProof/>
              <w:sz w:val="22"/>
              <w:szCs w:val="22"/>
            </w:rPr>
          </w:pPr>
          <w:hyperlink w:anchor="_Toc116409841" w:history="1">
            <w:r w:rsidR="000E1562" w:rsidRPr="00415091">
              <w:rPr>
                <w:rStyle w:val="Hyperlnk"/>
                <w:noProof/>
                <w:shd w:val="clear" w:color="auto" w:fill="FFFFFF"/>
              </w:rPr>
              <w:t>Kfn § 39  Diskussionspunkter</w:t>
            </w:r>
            <w:r w:rsidR="000E1562">
              <w:rPr>
                <w:noProof/>
                <w:webHidden/>
              </w:rPr>
              <w:tab/>
            </w:r>
            <w:r w:rsidR="000E1562">
              <w:rPr>
                <w:noProof/>
                <w:webHidden/>
              </w:rPr>
              <w:fldChar w:fldCharType="begin"/>
            </w:r>
            <w:r w:rsidR="000E1562">
              <w:rPr>
                <w:noProof/>
                <w:webHidden/>
              </w:rPr>
              <w:instrText xml:space="preserve"> PAGEREF _Toc116409841 \h </w:instrText>
            </w:r>
            <w:r w:rsidR="000E1562">
              <w:rPr>
                <w:noProof/>
                <w:webHidden/>
              </w:rPr>
            </w:r>
            <w:r w:rsidR="000E1562">
              <w:rPr>
                <w:noProof/>
                <w:webHidden/>
              </w:rPr>
              <w:fldChar w:fldCharType="separate"/>
            </w:r>
            <w:r w:rsidR="000E1562">
              <w:rPr>
                <w:noProof/>
                <w:webHidden/>
              </w:rPr>
              <w:t>6</w:t>
            </w:r>
            <w:r w:rsidR="000E1562">
              <w:rPr>
                <w:noProof/>
                <w:webHidden/>
              </w:rPr>
              <w:fldChar w:fldCharType="end"/>
            </w:r>
          </w:hyperlink>
        </w:p>
        <w:p w14:paraId="78AFFFD1" w14:textId="1A9AB1F9" w:rsidR="000E1562" w:rsidRDefault="00B40430">
          <w:pPr>
            <w:pStyle w:val="Innehll1"/>
            <w:rPr>
              <w:rFonts w:asciiTheme="minorHAnsi" w:eastAsiaTheme="minorEastAsia" w:hAnsiTheme="minorHAnsi" w:cstheme="minorBidi"/>
              <w:noProof/>
              <w:sz w:val="22"/>
              <w:szCs w:val="22"/>
            </w:rPr>
          </w:pPr>
          <w:hyperlink w:anchor="_Toc116409842" w:history="1">
            <w:r w:rsidR="000E1562" w:rsidRPr="00415091">
              <w:rPr>
                <w:rStyle w:val="Hyperlnk"/>
                <w:noProof/>
              </w:rPr>
              <w:t>Kfn § 40  Sammanträdesplan 2023 för Kultur- och fritidsnämnden</w:t>
            </w:r>
            <w:r w:rsidR="000E1562">
              <w:rPr>
                <w:noProof/>
                <w:webHidden/>
              </w:rPr>
              <w:tab/>
            </w:r>
            <w:r w:rsidR="000E1562">
              <w:rPr>
                <w:noProof/>
                <w:webHidden/>
              </w:rPr>
              <w:fldChar w:fldCharType="begin"/>
            </w:r>
            <w:r w:rsidR="000E1562">
              <w:rPr>
                <w:noProof/>
                <w:webHidden/>
              </w:rPr>
              <w:instrText xml:space="preserve"> PAGEREF _Toc116409842 \h </w:instrText>
            </w:r>
            <w:r w:rsidR="000E1562">
              <w:rPr>
                <w:noProof/>
                <w:webHidden/>
              </w:rPr>
            </w:r>
            <w:r w:rsidR="000E1562">
              <w:rPr>
                <w:noProof/>
                <w:webHidden/>
              </w:rPr>
              <w:fldChar w:fldCharType="separate"/>
            </w:r>
            <w:r w:rsidR="000E1562">
              <w:rPr>
                <w:noProof/>
                <w:webHidden/>
              </w:rPr>
              <w:t>7</w:t>
            </w:r>
            <w:r w:rsidR="000E1562">
              <w:rPr>
                <w:noProof/>
                <w:webHidden/>
              </w:rPr>
              <w:fldChar w:fldCharType="end"/>
            </w:r>
          </w:hyperlink>
        </w:p>
        <w:p w14:paraId="12F5E552" w14:textId="58647BD9" w:rsidR="000E1562" w:rsidRDefault="00B40430">
          <w:pPr>
            <w:pStyle w:val="Innehll1"/>
            <w:rPr>
              <w:rFonts w:asciiTheme="minorHAnsi" w:eastAsiaTheme="minorEastAsia" w:hAnsiTheme="minorHAnsi" w:cstheme="minorBidi"/>
              <w:noProof/>
              <w:sz w:val="22"/>
              <w:szCs w:val="22"/>
            </w:rPr>
          </w:pPr>
          <w:hyperlink w:anchor="_Toc116409843" w:history="1">
            <w:r w:rsidR="000E1562" w:rsidRPr="00415091">
              <w:rPr>
                <w:rStyle w:val="Hyperlnk"/>
                <w:noProof/>
              </w:rPr>
              <w:t>Kfn § 41  Övriga ärenden – Väckt ärende av Ulf Liljankoski (-) om rutin för dokumentation avseende möten med föreningar för ökad transparens och likabehandling</w:t>
            </w:r>
            <w:r w:rsidR="000E1562">
              <w:rPr>
                <w:noProof/>
                <w:webHidden/>
              </w:rPr>
              <w:tab/>
            </w:r>
            <w:r w:rsidR="000E1562">
              <w:rPr>
                <w:noProof/>
                <w:webHidden/>
              </w:rPr>
              <w:fldChar w:fldCharType="begin"/>
            </w:r>
            <w:r w:rsidR="000E1562">
              <w:rPr>
                <w:noProof/>
                <w:webHidden/>
              </w:rPr>
              <w:instrText xml:space="preserve"> PAGEREF _Toc116409843 \h </w:instrText>
            </w:r>
            <w:r w:rsidR="000E1562">
              <w:rPr>
                <w:noProof/>
                <w:webHidden/>
              </w:rPr>
            </w:r>
            <w:r w:rsidR="000E1562">
              <w:rPr>
                <w:noProof/>
                <w:webHidden/>
              </w:rPr>
              <w:fldChar w:fldCharType="separate"/>
            </w:r>
            <w:r w:rsidR="000E1562">
              <w:rPr>
                <w:noProof/>
                <w:webHidden/>
              </w:rPr>
              <w:t>8</w:t>
            </w:r>
            <w:r w:rsidR="000E1562">
              <w:rPr>
                <w:noProof/>
                <w:webHidden/>
              </w:rPr>
              <w:fldChar w:fldCharType="end"/>
            </w:r>
          </w:hyperlink>
        </w:p>
        <w:p w14:paraId="4CF614B2" w14:textId="7E6B3FF2" w:rsidR="003713E0" w:rsidRPr="00E3123D" w:rsidRDefault="003713E0" w:rsidP="003713E0">
          <w:r w:rsidRPr="00E3123D">
            <w:fldChar w:fldCharType="end"/>
          </w:r>
        </w:p>
      </w:sdtContent>
    </w:sdt>
    <w:p w14:paraId="1784D48C" w14:textId="77777777" w:rsidR="003713E0" w:rsidRPr="00E3123D" w:rsidRDefault="003713E0" w:rsidP="003713E0">
      <w:pPr>
        <w:pStyle w:val="Innehll3"/>
        <w:spacing w:line="240" w:lineRule="auto"/>
        <w:ind w:left="446"/>
      </w:pPr>
    </w:p>
    <w:p w14:paraId="5DDAB734" w14:textId="77777777" w:rsidR="003713E0" w:rsidRPr="00E3123D" w:rsidRDefault="003713E0" w:rsidP="003713E0">
      <w:pPr>
        <w:rPr>
          <w:b/>
          <w:bCs/>
          <w:kern w:val="32"/>
        </w:rPr>
      </w:pPr>
    </w:p>
    <w:p w14:paraId="2AB33682" w14:textId="77777777" w:rsidR="003713E0" w:rsidRPr="00E3123D" w:rsidRDefault="003713E0" w:rsidP="003713E0">
      <w:pPr>
        <w:rPr>
          <w:b/>
          <w:bCs/>
          <w:kern w:val="32"/>
        </w:rPr>
      </w:pPr>
      <w:r w:rsidRPr="00E3123D">
        <w:rPr>
          <w:b/>
        </w:rPr>
        <w:br w:type="page"/>
      </w:r>
      <w:bookmarkEnd w:id="0"/>
      <w:bookmarkEnd w:id="1"/>
    </w:p>
    <w:p w14:paraId="383EF34B" w14:textId="4691AC13" w:rsidR="003713E0" w:rsidRDefault="003713E0" w:rsidP="00687879">
      <w:pPr>
        <w:pStyle w:val="Rubrik1"/>
      </w:pPr>
      <w:bookmarkStart w:id="2" w:name="_Toc23167684"/>
      <w:bookmarkStart w:id="3" w:name="_Toc23873388"/>
      <w:bookmarkStart w:id="4" w:name="_Toc116409839"/>
      <w:r w:rsidRPr="00E3123D">
        <w:t>Kfn §</w:t>
      </w:r>
      <w:bookmarkStart w:id="5" w:name="_Toc23167685"/>
      <w:bookmarkStart w:id="6" w:name="_Toc23873389"/>
      <w:bookmarkEnd w:id="2"/>
      <w:bookmarkEnd w:id="3"/>
      <w:r w:rsidRPr="00E3123D">
        <w:t xml:space="preserve"> </w:t>
      </w:r>
      <w:r w:rsidR="006C6EBF">
        <w:t>3</w:t>
      </w:r>
      <w:r w:rsidR="006A1266">
        <w:t>7</w:t>
      </w:r>
      <w:r w:rsidR="003D6EFC" w:rsidRPr="00E3123D">
        <w:br/>
      </w:r>
      <w:r w:rsidR="003D6EFC" w:rsidRPr="00E3123D">
        <w:br/>
      </w:r>
      <w:r w:rsidR="00CE0033">
        <w:t>Godkännande av dagordning</w:t>
      </w:r>
      <w:bookmarkEnd w:id="5"/>
      <w:bookmarkEnd w:id="6"/>
      <w:bookmarkEnd w:id="4"/>
    </w:p>
    <w:p w14:paraId="410B176B" w14:textId="1492CCDC" w:rsidR="00786A7A" w:rsidRDefault="00786A7A" w:rsidP="00786A7A"/>
    <w:p w14:paraId="583859AD" w14:textId="6156A70A" w:rsidR="00A53453" w:rsidRDefault="00A53453" w:rsidP="00786A7A">
      <w:r>
        <w:t>Ordförande yrkar på att följande punkter utgår:</w:t>
      </w:r>
    </w:p>
    <w:p w14:paraId="2BC7E550" w14:textId="79079F8E" w:rsidR="00A53453" w:rsidRDefault="00A53453" w:rsidP="00A53453">
      <w:pPr>
        <w:pStyle w:val="Liststycke"/>
        <w:numPr>
          <w:ilvl w:val="0"/>
          <w:numId w:val="29"/>
        </w:numPr>
      </w:pPr>
      <w:r>
        <w:t>Ärenden till och från de kommunala råden</w:t>
      </w:r>
    </w:p>
    <w:p w14:paraId="5CE602C2" w14:textId="761994E8" w:rsidR="00C25F99" w:rsidRDefault="00C25F99" w:rsidP="00B66582">
      <w:pPr>
        <w:pStyle w:val="Liststycke"/>
        <w:numPr>
          <w:ilvl w:val="0"/>
          <w:numId w:val="29"/>
        </w:numPr>
      </w:pPr>
      <w:r>
        <w:t>Eventuella inbjudningar till kurser och konferenser</w:t>
      </w:r>
    </w:p>
    <w:p w14:paraId="4E729179" w14:textId="533BDDE5" w:rsidR="006A1266" w:rsidRDefault="006A1266" w:rsidP="00B66582">
      <w:pPr>
        <w:pStyle w:val="Liststycke"/>
        <w:numPr>
          <w:ilvl w:val="0"/>
          <w:numId w:val="29"/>
        </w:numPr>
      </w:pPr>
      <w:r>
        <w:t>Delegationsärenden</w:t>
      </w:r>
    </w:p>
    <w:p w14:paraId="3D6AB21A" w14:textId="1199EE1B" w:rsidR="001B061B" w:rsidRDefault="001B061B" w:rsidP="001B061B"/>
    <w:p w14:paraId="59504146" w14:textId="3FB59EFE" w:rsidR="006A1266" w:rsidRDefault="006A1266" w:rsidP="001B061B">
      <w:r>
        <w:t>Ulf Liljankoski (</w:t>
      </w:r>
      <w:r w:rsidR="000A4F2C">
        <w:t>-</w:t>
      </w:r>
      <w:r>
        <w:t>)</w:t>
      </w:r>
      <w:r w:rsidR="00A616C8">
        <w:t xml:space="preserve"> övrigt ärende </w:t>
      </w:r>
      <w:r w:rsidR="00A616C8" w:rsidRPr="00A616C8">
        <w:t>om rutin för dokumentation avseende möten med föreningar för ökad transparens och likabehandling</w:t>
      </w:r>
    </w:p>
    <w:p w14:paraId="37A1A667" w14:textId="77777777" w:rsidR="006A1266" w:rsidRDefault="006A1266" w:rsidP="001B061B"/>
    <w:p w14:paraId="3A77663C" w14:textId="77777777" w:rsidR="006A1266" w:rsidRDefault="006A1266" w:rsidP="001B061B"/>
    <w:p w14:paraId="473A7BB5" w14:textId="3EF9E76F" w:rsidR="003713E0" w:rsidRPr="00E3123D" w:rsidRDefault="003713E0" w:rsidP="003713E0">
      <w:pPr>
        <w:rPr>
          <w:b/>
        </w:rPr>
      </w:pPr>
      <w:bookmarkStart w:id="7" w:name="_Toc23167690"/>
      <w:bookmarkStart w:id="8" w:name="_Toc23873394"/>
      <w:r w:rsidRPr="00E3123D">
        <w:rPr>
          <w:b/>
        </w:rPr>
        <w:t>Kultur- och fritidsnämndens beslut</w:t>
      </w:r>
      <w:bookmarkEnd w:id="7"/>
      <w:bookmarkEnd w:id="8"/>
    </w:p>
    <w:p w14:paraId="29A8B60B" w14:textId="4F048AD4" w:rsidR="006531A3" w:rsidRDefault="00CE0033" w:rsidP="003713E0">
      <w:r>
        <w:t xml:space="preserve">Dagordningen godkänns </w:t>
      </w:r>
      <w:r w:rsidR="00786A7A">
        <w:t>med ändringarna ovan.</w:t>
      </w:r>
    </w:p>
    <w:p w14:paraId="7C4EBA08" w14:textId="77777777" w:rsidR="006531A3" w:rsidRDefault="006531A3">
      <w:pPr>
        <w:spacing w:after="160" w:line="259" w:lineRule="auto"/>
      </w:pPr>
      <w:r>
        <w:br w:type="page"/>
      </w:r>
    </w:p>
    <w:p w14:paraId="1E26BBEF" w14:textId="0BA52C35" w:rsidR="00155C36" w:rsidRDefault="006531A3" w:rsidP="00687879">
      <w:pPr>
        <w:pStyle w:val="Rubrik1"/>
      </w:pPr>
      <w:bookmarkStart w:id="9" w:name="_Toc116409840"/>
      <w:r>
        <w:t xml:space="preserve">Kfn § </w:t>
      </w:r>
      <w:r w:rsidR="006C6EBF">
        <w:t>3</w:t>
      </w:r>
      <w:r w:rsidR="006A1266">
        <w:t>8</w:t>
      </w:r>
      <w:r>
        <w:br/>
      </w:r>
      <w:r>
        <w:br/>
        <w:t>Förvaltningens information</w:t>
      </w:r>
      <w:bookmarkEnd w:id="9"/>
    </w:p>
    <w:p w14:paraId="7E8CF431" w14:textId="77777777" w:rsidR="006531A3" w:rsidRDefault="006531A3" w:rsidP="006531A3"/>
    <w:p w14:paraId="41259072" w14:textId="5A9DB5C8" w:rsidR="006531A3" w:rsidRDefault="006531A3" w:rsidP="006531A3">
      <w:pPr>
        <w:rPr>
          <w:b/>
          <w:bCs/>
        </w:rPr>
      </w:pPr>
      <w:r>
        <w:rPr>
          <w:b/>
          <w:bCs/>
        </w:rPr>
        <w:t>Sammanfattnin</w:t>
      </w:r>
      <w:r w:rsidR="007A054B">
        <w:rPr>
          <w:b/>
          <w:bCs/>
        </w:rPr>
        <w:t>g</w:t>
      </w:r>
    </w:p>
    <w:p w14:paraId="6F53B343" w14:textId="062CFCAE" w:rsidR="006A1266" w:rsidRDefault="00272CF9" w:rsidP="00272CF9">
      <w:pPr>
        <w:rPr>
          <w:bCs/>
        </w:rPr>
      </w:pPr>
      <w:r w:rsidRPr="00ED54B1">
        <w:rPr>
          <w:bCs/>
          <w:u w:val="single"/>
        </w:rPr>
        <w:t>Eskil Rönnberg, bibliotekschef</w:t>
      </w:r>
      <w:r>
        <w:rPr>
          <w:bCs/>
        </w:rPr>
        <w:t xml:space="preserve"> informerar om biblioteksverksamheten. Åstorps bibliotek är de enda inom Familjen Helsingborg som har </w:t>
      </w:r>
      <w:r w:rsidR="006A0C34">
        <w:rPr>
          <w:bCs/>
        </w:rPr>
        <w:t xml:space="preserve">sett </w:t>
      </w:r>
      <w:r>
        <w:rPr>
          <w:bCs/>
        </w:rPr>
        <w:t>en ökning av utlåning</w:t>
      </w:r>
      <w:r w:rsidR="006A0C34">
        <w:rPr>
          <w:bCs/>
        </w:rPr>
        <w:t xml:space="preserve"> under året, främst inom gruppen unga men även för vuxna.</w:t>
      </w:r>
      <w:r>
        <w:rPr>
          <w:bCs/>
        </w:rPr>
        <w:t xml:space="preserve"> </w:t>
      </w:r>
    </w:p>
    <w:p w14:paraId="72861086" w14:textId="63508DF8" w:rsidR="00272CF9" w:rsidRDefault="00397F5D" w:rsidP="00272CF9">
      <w:pPr>
        <w:rPr>
          <w:bCs/>
        </w:rPr>
      </w:pPr>
      <w:r>
        <w:rPr>
          <w:bCs/>
        </w:rPr>
        <w:t>”</w:t>
      </w:r>
      <w:r w:rsidR="006A0C34">
        <w:rPr>
          <w:bCs/>
        </w:rPr>
        <w:t>Biblioteken som möjliggörare</w:t>
      </w:r>
      <w:r>
        <w:rPr>
          <w:bCs/>
        </w:rPr>
        <w:t xml:space="preserve">” – </w:t>
      </w:r>
      <w:r w:rsidR="006A0C34">
        <w:rPr>
          <w:bCs/>
        </w:rPr>
        <w:t xml:space="preserve">det behöver inte vara biblioteken själva som arrangerar olika typer av aktiviteter men att man uppmanar och möjliggör </w:t>
      </w:r>
      <w:r>
        <w:rPr>
          <w:bCs/>
        </w:rPr>
        <w:t xml:space="preserve">för </w:t>
      </w:r>
      <w:r w:rsidR="006A0C34">
        <w:rPr>
          <w:bCs/>
        </w:rPr>
        <w:t xml:space="preserve">andra att skapa dessa på biblioteken. Sommarboken </w:t>
      </w:r>
      <w:r>
        <w:rPr>
          <w:bCs/>
        </w:rPr>
        <w:t xml:space="preserve">som </w:t>
      </w:r>
      <w:r w:rsidR="006A0C34">
        <w:rPr>
          <w:bCs/>
        </w:rPr>
        <w:t xml:space="preserve">funnits även för vuxna i två år, har </w:t>
      </w:r>
      <w:r>
        <w:rPr>
          <w:bCs/>
        </w:rPr>
        <w:t xml:space="preserve">man numera </w:t>
      </w:r>
      <w:r w:rsidR="006A0C34">
        <w:rPr>
          <w:bCs/>
        </w:rPr>
        <w:t xml:space="preserve">utökat med ”minisommarboken” där </w:t>
      </w:r>
      <w:r>
        <w:rPr>
          <w:bCs/>
        </w:rPr>
        <w:t>små</w:t>
      </w:r>
      <w:r w:rsidR="006A0C34">
        <w:rPr>
          <w:bCs/>
        </w:rPr>
        <w:t xml:space="preserve">barn som </w:t>
      </w:r>
      <w:r>
        <w:rPr>
          <w:bCs/>
        </w:rPr>
        <w:t xml:space="preserve">får boken läst till sig också </w:t>
      </w:r>
      <w:r w:rsidR="006A0C34">
        <w:rPr>
          <w:bCs/>
        </w:rPr>
        <w:t>kan vara med</w:t>
      </w:r>
      <w:r>
        <w:rPr>
          <w:bCs/>
        </w:rPr>
        <w:t>.</w:t>
      </w:r>
    </w:p>
    <w:p w14:paraId="2FC1E072" w14:textId="3BCC4FDA" w:rsidR="00ED54B1" w:rsidRDefault="00ED54B1" w:rsidP="00272CF9">
      <w:pPr>
        <w:rPr>
          <w:bCs/>
        </w:rPr>
      </w:pPr>
    </w:p>
    <w:p w14:paraId="6DEB8F87" w14:textId="1338B40B" w:rsidR="007D3AE5" w:rsidRDefault="00ED54B1" w:rsidP="00272CF9">
      <w:pPr>
        <w:rPr>
          <w:bCs/>
        </w:rPr>
      </w:pPr>
      <w:r w:rsidRPr="00ED54B1">
        <w:rPr>
          <w:bCs/>
          <w:u w:val="single"/>
        </w:rPr>
        <w:t>Jonny Norrby, kultur- och fritidschef</w:t>
      </w:r>
      <w:r>
        <w:rPr>
          <w:bCs/>
        </w:rPr>
        <w:t>, informerar</w:t>
      </w:r>
      <w:r w:rsidR="00397F5D">
        <w:rPr>
          <w:bCs/>
        </w:rPr>
        <w:t>:</w:t>
      </w:r>
    </w:p>
    <w:p w14:paraId="7AB3412F" w14:textId="3438008A" w:rsidR="00ED54B1" w:rsidRPr="007D3AE5" w:rsidRDefault="00ED54B1" w:rsidP="007D3AE5">
      <w:pPr>
        <w:pStyle w:val="Liststycke"/>
        <w:numPr>
          <w:ilvl w:val="0"/>
          <w:numId w:val="29"/>
        </w:numPr>
        <w:rPr>
          <w:bCs/>
        </w:rPr>
      </w:pPr>
      <w:r w:rsidRPr="007D3AE5">
        <w:rPr>
          <w:bCs/>
        </w:rPr>
        <w:t xml:space="preserve">Senaste prognosen för 2022 </w:t>
      </w:r>
      <w:r w:rsidR="00397F5D">
        <w:rPr>
          <w:bCs/>
        </w:rPr>
        <w:t xml:space="preserve">(efter september) </w:t>
      </w:r>
      <w:r w:rsidRPr="007D3AE5">
        <w:rPr>
          <w:bCs/>
        </w:rPr>
        <w:t xml:space="preserve">visar att nämnden kommer att hamna på ett minus-resultat, delvis beroende på överlappningar hos avgående personal och ny personal. Något högre kostnader för t.ex. bevattningssystem, mindre hyresintäkter bl.a. på grund av att arenan inte är helt färdigställd. Något mindre skadegörelse vilket är positivt. </w:t>
      </w:r>
    </w:p>
    <w:p w14:paraId="6D1BE318" w14:textId="77777777" w:rsidR="007D3AE5" w:rsidRDefault="00ED2151" w:rsidP="00272CF9">
      <w:pPr>
        <w:pStyle w:val="Liststycke"/>
        <w:numPr>
          <w:ilvl w:val="0"/>
          <w:numId w:val="29"/>
        </w:numPr>
        <w:rPr>
          <w:bCs/>
        </w:rPr>
      </w:pPr>
      <w:r w:rsidRPr="007D3AE5">
        <w:rPr>
          <w:bCs/>
        </w:rPr>
        <w:t>Bibliotekschefen har sagt upp sig och förhoppningen är att en ny finns på plats efter årsskiftet.</w:t>
      </w:r>
    </w:p>
    <w:p w14:paraId="41DC53E3" w14:textId="0B75E965" w:rsidR="00ED2151" w:rsidRPr="007D3AE5" w:rsidRDefault="00ED2151" w:rsidP="00272CF9">
      <w:pPr>
        <w:pStyle w:val="Liststycke"/>
        <w:numPr>
          <w:ilvl w:val="0"/>
          <w:numId w:val="29"/>
        </w:numPr>
        <w:rPr>
          <w:bCs/>
        </w:rPr>
      </w:pPr>
      <w:r w:rsidRPr="007D3AE5">
        <w:rPr>
          <w:bCs/>
        </w:rPr>
        <w:t>Jonny har i samråd med andre vice ordförande ta</w:t>
      </w:r>
      <w:r w:rsidR="00397F5D">
        <w:rPr>
          <w:bCs/>
        </w:rPr>
        <w:t>git</w:t>
      </w:r>
      <w:r w:rsidRPr="007D3AE5">
        <w:rPr>
          <w:bCs/>
        </w:rPr>
        <w:t xml:space="preserve"> fram ett förslag på en form av rådgivande grupp – ett konstråd. De </w:t>
      </w:r>
      <w:r w:rsidR="00397F5D">
        <w:rPr>
          <w:bCs/>
        </w:rPr>
        <w:t xml:space="preserve">ledamöter </w:t>
      </w:r>
      <w:r w:rsidRPr="007D3AE5">
        <w:rPr>
          <w:bCs/>
        </w:rPr>
        <w:t xml:space="preserve">som vill ingå i denna </w:t>
      </w:r>
      <w:r w:rsidR="00397F5D">
        <w:rPr>
          <w:bCs/>
        </w:rPr>
        <w:t>meddelar det till förvaltningen</w:t>
      </w:r>
      <w:r w:rsidRPr="007D3AE5">
        <w:rPr>
          <w:bCs/>
        </w:rPr>
        <w:t>.</w:t>
      </w:r>
    </w:p>
    <w:p w14:paraId="3A660962" w14:textId="77777777" w:rsidR="00ED2151" w:rsidRDefault="00ED2151" w:rsidP="00272CF9">
      <w:pPr>
        <w:rPr>
          <w:bCs/>
        </w:rPr>
      </w:pPr>
    </w:p>
    <w:p w14:paraId="55407AC7" w14:textId="77777777" w:rsidR="007D3AE5" w:rsidRDefault="00ED2151" w:rsidP="00272CF9">
      <w:pPr>
        <w:rPr>
          <w:bCs/>
        </w:rPr>
      </w:pPr>
      <w:r>
        <w:rPr>
          <w:bCs/>
        </w:rPr>
        <w:t>Bengt Nordén, verksamhetschef fritid, informerar om</w:t>
      </w:r>
      <w:r w:rsidR="007D3AE5">
        <w:rPr>
          <w:bCs/>
        </w:rPr>
        <w:t>:</w:t>
      </w:r>
    </w:p>
    <w:p w14:paraId="1A1EF51D" w14:textId="0CE48DD0" w:rsidR="007D3AE5" w:rsidRDefault="00ED2151" w:rsidP="00272CF9">
      <w:pPr>
        <w:pStyle w:val="Liststycke"/>
        <w:numPr>
          <w:ilvl w:val="0"/>
          <w:numId w:val="29"/>
        </w:numPr>
        <w:rPr>
          <w:bCs/>
        </w:rPr>
      </w:pPr>
      <w:r w:rsidRPr="007D3AE5">
        <w:rPr>
          <w:bCs/>
        </w:rPr>
        <w:t xml:space="preserve">arbetet med </w:t>
      </w:r>
      <w:r w:rsidR="00397F5D">
        <w:rPr>
          <w:bCs/>
        </w:rPr>
        <w:t>A</w:t>
      </w:r>
      <w:r w:rsidRPr="007D3AE5">
        <w:rPr>
          <w:bCs/>
        </w:rPr>
        <w:t xml:space="preserve">rena </w:t>
      </w:r>
      <w:r w:rsidR="00397F5D">
        <w:rPr>
          <w:bCs/>
        </w:rPr>
        <w:t>Å</w:t>
      </w:r>
      <w:r w:rsidRPr="007D3AE5">
        <w:rPr>
          <w:bCs/>
        </w:rPr>
        <w:t>storp, att få fungerande tagg-, larm och säkerhetssystem, så att berörda verksamheter kan få tillgång på rätt sätt.</w:t>
      </w:r>
    </w:p>
    <w:p w14:paraId="17D3E8F3" w14:textId="642FED4D" w:rsidR="007D3AE5" w:rsidRDefault="00ED2151" w:rsidP="00272CF9">
      <w:pPr>
        <w:pStyle w:val="Liststycke"/>
        <w:numPr>
          <w:ilvl w:val="0"/>
          <w:numId w:val="29"/>
        </w:numPr>
        <w:rPr>
          <w:bCs/>
        </w:rPr>
      </w:pPr>
      <w:r w:rsidRPr="007D3AE5">
        <w:rPr>
          <w:bCs/>
        </w:rPr>
        <w:t xml:space="preserve">Problem med obehöriga </w:t>
      </w:r>
      <w:r w:rsidR="00397F5D">
        <w:rPr>
          <w:bCs/>
        </w:rPr>
        <w:t xml:space="preserve">i </w:t>
      </w:r>
      <w:r w:rsidRPr="007D3AE5">
        <w:rPr>
          <w:bCs/>
        </w:rPr>
        <w:t xml:space="preserve">och intill arenan, men man håller på </w:t>
      </w:r>
      <w:r w:rsidR="00397F5D">
        <w:rPr>
          <w:bCs/>
        </w:rPr>
        <w:t xml:space="preserve">se över hur man tillsammans </w:t>
      </w:r>
      <w:r w:rsidRPr="007D3AE5">
        <w:rPr>
          <w:bCs/>
        </w:rPr>
        <w:t>med föreningarna</w:t>
      </w:r>
      <w:r w:rsidR="00397F5D">
        <w:rPr>
          <w:bCs/>
        </w:rPr>
        <w:t xml:space="preserve"> kan få bukt med problemet</w:t>
      </w:r>
      <w:r w:rsidRPr="007D3AE5">
        <w:rPr>
          <w:bCs/>
        </w:rPr>
        <w:t>.</w:t>
      </w:r>
    </w:p>
    <w:p w14:paraId="53D96801" w14:textId="67F190BA" w:rsidR="007D3AE5" w:rsidRDefault="00ED2151" w:rsidP="00272CF9">
      <w:pPr>
        <w:pStyle w:val="Liststycke"/>
        <w:numPr>
          <w:ilvl w:val="0"/>
          <w:numId w:val="29"/>
        </w:numPr>
        <w:rPr>
          <w:bCs/>
        </w:rPr>
      </w:pPr>
      <w:r w:rsidRPr="007D3AE5">
        <w:rPr>
          <w:bCs/>
        </w:rPr>
        <w:t>Pumptrack</w:t>
      </w:r>
      <w:r w:rsidR="00B40430">
        <w:rPr>
          <w:bCs/>
        </w:rPr>
        <w:t xml:space="preserve">en </w:t>
      </w:r>
      <w:r w:rsidR="007D3AE5">
        <w:rPr>
          <w:bCs/>
        </w:rPr>
        <w:t xml:space="preserve">som </w:t>
      </w:r>
      <w:r w:rsidR="00B40430">
        <w:rPr>
          <w:bCs/>
        </w:rPr>
        <w:t xml:space="preserve">har installerat har varit väldigt </w:t>
      </w:r>
      <w:r w:rsidR="00397F5D">
        <w:rPr>
          <w:bCs/>
        </w:rPr>
        <w:t>uppskattad</w:t>
      </w:r>
      <w:r w:rsidR="00B40430">
        <w:rPr>
          <w:bCs/>
        </w:rPr>
        <w:t xml:space="preserve">, och den </w:t>
      </w:r>
      <w:r w:rsidR="00397F5D">
        <w:rPr>
          <w:bCs/>
        </w:rPr>
        <w:t xml:space="preserve">kommer att </w:t>
      </w:r>
      <w:r w:rsidR="00B40430">
        <w:rPr>
          <w:bCs/>
        </w:rPr>
        <w:t xml:space="preserve">flytta runt i </w:t>
      </w:r>
      <w:r w:rsidR="00397F5D">
        <w:rPr>
          <w:bCs/>
        </w:rPr>
        <w:t xml:space="preserve">olika delar </w:t>
      </w:r>
      <w:r w:rsidR="00B40430">
        <w:rPr>
          <w:bCs/>
        </w:rPr>
        <w:t xml:space="preserve">av </w:t>
      </w:r>
      <w:r w:rsidR="00397F5D">
        <w:rPr>
          <w:bCs/>
        </w:rPr>
        <w:t>kommunen</w:t>
      </w:r>
    </w:p>
    <w:p w14:paraId="12A06A99" w14:textId="04F4CF03" w:rsidR="007D3AE5" w:rsidRDefault="007D3AE5" w:rsidP="00272CF9">
      <w:pPr>
        <w:pStyle w:val="Liststycke"/>
        <w:numPr>
          <w:ilvl w:val="0"/>
          <w:numId w:val="29"/>
        </w:numPr>
        <w:rPr>
          <w:bCs/>
        </w:rPr>
      </w:pPr>
      <w:r w:rsidRPr="007D3AE5">
        <w:rPr>
          <w:bCs/>
        </w:rPr>
        <w:t>Möte med k</w:t>
      </w:r>
      <w:r w:rsidR="00ED2151" w:rsidRPr="007D3AE5">
        <w:rPr>
          <w:bCs/>
        </w:rPr>
        <w:t>onståkningsföreningen</w:t>
      </w:r>
      <w:r w:rsidRPr="007D3AE5">
        <w:rPr>
          <w:bCs/>
        </w:rPr>
        <w:t xml:space="preserve"> för att lösa en del av de synpunkter som de haft gällande </w:t>
      </w:r>
      <w:r w:rsidR="00397F5D">
        <w:rPr>
          <w:bCs/>
        </w:rPr>
        <w:t xml:space="preserve">fördelning av </w:t>
      </w:r>
      <w:r w:rsidRPr="007D3AE5">
        <w:rPr>
          <w:bCs/>
        </w:rPr>
        <w:t>tider i ishallen.</w:t>
      </w:r>
    </w:p>
    <w:p w14:paraId="565B94D2" w14:textId="34E00F25" w:rsidR="007D3AE5" w:rsidRPr="007D3AE5" w:rsidRDefault="007D3AE5" w:rsidP="00272CF9">
      <w:pPr>
        <w:pStyle w:val="Liststycke"/>
        <w:numPr>
          <w:ilvl w:val="0"/>
          <w:numId w:val="29"/>
        </w:numPr>
        <w:rPr>
          <w:bCs/>
        </w:rPr>
      </w:pPr>
      <w:r w:rsidRPr="007D3AE5">
        <w:rPr>
          <w:bCs/>
        </w:rPr>
        <w:t xml:space="preserve">Diskussion med gymnastikföreningen gällande förslag på en ombyggnad </w:t>
      </w:r>
      <w:r w:rsidR="00397F5D">
        <w:rPr>
          <w:bCs/>
        </w:rPr>
        <w:t>för att möta behov.</w:t>
      </w:r>
    </w:p>
    <w:p w14:paraId="6682E580" w14:textId="77777777" w:rsidR="006C6EBF" w:rsidRDefault="006C6EBF" w:rsidP="00B96E29">
      <w:pPr>
        <w:rPr>
          <w:b/>
        </w:rPr>
      </w:pPr>
    </w:p>
    <w:p w14:paraId="29CF5965" w14:textId="25069BA0" w:rsidR="00B96E29" w:rsidRDefault="00B96E29" w:rsidP="00B96E29">
      <w:pPr>
        <w:rPr>
          <w:b/>
        </w:rPr>
      </w:pPr>
      <w:r>
        <w:rPr>
          <w:b/>
        </w:rPr>
        <w:t>Kultur- och fritidsnämndens beslut</w:t>
      </w:r>
    </w:p>
    <w:p w14:paraId="19F8D7DD" w14:textId="17E022C9" w:rsidR="0055152A" w:rsidRDefault="00C25F99" w:rsidP="00687879">
      <w:pPr>
        <w:rPr>
          <w:bCs/>
        </w:rPr>
      </w:pPr>
      <w:r>
        <w:rPr>
          <w:bCs/>
        </w:rPr>
        <w:t>Noterar informationen till protokollet.</w:t>
      </w:r>
    </w:p>
    <w:p w14:paraId="4E8969CD" w14:textId="77777777" w:rsidR="0055152A" w:rsidRDefault="0055152A" w:rsidP="0055152A"/>
    <w:p w14:paraId="54E1BF98" w14:textId="77777777" w:rsidR="00575DFD" w:rsidRDefault="0055152A" w:rsidP="00560C18">
      <w:pPr>
        <w:rPr>
          <w:b/>
          <w:bCs/>
        </w:rPr>
      </w:pPr>
      <w:r w:rsidRPr="0055152A">
        <w:rPr>
          <w:b/>
          <w:bCs/>
        </w:rPr>
        <w:t>Expedieras</w:t>
      </w:r>
    </w:p>
    <w:p w14:paraId="2ECCC317" w14:textId="2F261A11" w:rsidR="006C6EBF" w:rsidRPr="007D3AE5" w:rsidRDefault="0055152A" w:rsidP="007D3AE5">
      <w:pPr>
        <w:rPr>
          <w:rStyle w:val="Rubrik1Char"/>
          <w:b w:val="0"/>
          <w:color w:val="auto"/>
          <w:kern w:val="0"/>
          <w:shd w:val="clear" w:color="auto" w:fill="auto"/>
        </w:rPr>
      </w:pPr>
      <w:r>
        <w:rPr>
          <w:bCs/>
        </w:rPr>
        <w:t>Akten</w:t>
      </w:r>
      <w:r w:rsidR="006C6EBF">
        <w:rPr>
          <w:rStyle w:val="Rubrik1Char"/>
          <w:b w:val="0"/>
          <w:bCs w:val="0"/>
        </w:rPr>
        <w:br w:type="page"/>
      </w:r>
    </w:p>
    <w:p w14:paraId="2C80704F" w14:textId="51AB2067" w:rsidR="006A1266" w:rsidRPr="006A1266" w:rsidRDefault="00272C4C" w:rsidP="006A1266">
      <w:pPr>
        <w:pStyle w:val="Rubrik1"/>
        <w:rPr>
          <w:shd w:val="clear" w:color="auto" w:fill="FFFFFF"/>
        </w:rPr>
      </w:pPr>
      <w:bookmarkStart w:id="10" w:name="_Toc116409841"/>
      <w:r w:rsidRPr="00687879">
        <w:rPr>
          <w:rStyle w:val="Rubrik1Char"/>
          <w:b/>
          <w:bCs/>
        </w:rPr>
        <w:t xml:space="preserve">Kfn § </w:t>
      </w:r>
      <w:r w:rsidR="006C6EBF">
        <w:rPr>
          <w:rStyle w:val="Rubrik1Char"/>
          <w:b/>
          <w:bCs/>
        </w:rPr>
        <w:t>3</w:t>
      </w:r>
      <w:r w:rsidR="006A1266">
        <w:rPr>
          <w:rStyle w:val="Rubrik1Char"/>
          <w:b/>
          <w:bCs/>
        </w:rPr>
        <w:t>9</w:t>
      </w:r>
      <w:r w:rsidR="006A1266">
        <w:rPr>
          <w:rStyle w:val="Rubrik1Char"/>
          <w:b/>
          <w:bCs/>
        </w:rPr>
        <w:br/>
      </w:r>
      <w:r w:rsidR="006A1266">
        <w:rPr>
          <w:rStyle w:val="Rubrik1Char"/>
          <w:b/>
          <w:bCs/>
        </w:rPr>
        <w:br/>
        <w:t>Diskussionspunkter</w:t>
      </w:r>
      <w:bookmarkEnd w:id="10"/>
    </w:p>
    <w:p w14:paraId="566160E9" w14:textId="77777777" w:rsidR="006A1266" w:rsidRDefault="006A1266" w:rsidP="00D10AA2">
      <w:pPr>
        <w:rPr>
          <w:bCs/>
        </w:rPr>
      </w:pPr>
    </w:p>
    <w:p w14:paraId="5DC9940B" w14:textId="4D432757" w:rsidR="000A4F2C" w:rsidRDefault="006A1266" w:rsidP="000A4F2C">
      <w:pPr>
        <w:rPr>
          <w:b/>
          <w:bCs/>
        </w:rPr>
      </w:pPr>
      <w:r w:rsidRPr="006A1266">
        <w:rPr>
          <w:b/>
          <w:bCs/>
        </w:rPr>
        <w:t>Sammanfattning</w:t>
      </w:r>
    </w:p>
    <w:p w14:paraId="0BC21AFB" w14:textId="6831E921" w:rsidR="006A1266" w:rsidRPr="00773F1A" w:rsidRDefault="006A1266" w:rsidP="000A4F2C">
      <w:pPr>
        <w:rPr>
          <w:u w:val="single"/>
        </w:rPr>
      </w:pPr>
      <w:r w:rsidRPr="00773F1A">
        <w:rPr>
          <w:u w:val="single"/>
        </w:rPr>
        <w:t>Plan för föreningsdialog</w:t>
      </w:r>
    </w:p>
    <w:p w14:paraId="7E5F40DB" w14:textId="19917A26" w:rsidR="000A4F2C" w:rsidRDefault="000A4F2C" w:rsidP="009D3386">
      <w:pPr>
        <w:pStyle w:val="Liststycke"/>
        <w:numPr>
          <w:ilvl w:val="0"/>
          <w:numId w:val="29"/>
        </w:numPr>
      </w:pPr>
      <w:r>
        <w:t>Förvaltningen har tagit fram ett förslag på hur man kan förbättra föreningsdialogen i kommunen. Förslaget diskuteras under sammanträdet och tas upp för beslut vid kommande sammanträde.</w:t>
      </w:r>
    </w:p>
    <w:p w14:paraId="7D07BEFF" w14:textId="77777777" w:rsidR="000A4F2C" w:rsidRDefault="000A4F2C" w:rsidP="000A4F2C"/>
    <w:p w14:paraId="3091B4E0" w14:textId="27275EC1" w:rsidR="006A1266" w:rsidRPr="00773F1A" w:rsidRDefault="006A1266" w:rsidP="000A4F2C">
      <w:pPr>
        <w:rPr>
          <w:u w:val="single"/>
        </w:rPr>
      </w:pPr>
      <w:r w:rsidRPr="00773F1A">
        <w:rPr>
          <w:u w:val="single"/>
        </w:rPr>
        <w:t>1 % anslag till utsmyckning</w:t>
      </w:r>
    </w:p>
    <w:p w14:paraId="64ED7427" w14:textId="0AF1CC0E" w:rsidR="000A4F2C" w:rsidRDefault="000A4F2C" w:rsidP="000A4F2C">
      <w:pPr>
        <w:pStyle w:val="Liststycke"/>
        <w:numPr>
          <w:ilvl w:val="0"/>
          <w:numId w:val="29"/>
        </w:numPr>
      </w:pPr>
      <w:r>
        <w:t xml:space="preserve">Vid tidigare sammanträde fanns en konstpolicy med fokus på </w:t>
      </w:r>
      <w:r w:rsidR="00773F1A">
        <w:t xml:space="preserve">utsmyckning framtaget för att diskuteras. Arbetsutskottet har arbetat fram ett förslag med där det istället blir två separata beslut. Förslaget </w:t>
      </w:r>
      <w:r w:rsidR="00397F5D">
        <w:t xml:space="preserve">stäms av med nämnden och </w:t>
      </w:r>
      <w:r w:rsidR="00773F1A">
        <w:t xml:space="preserve">skrivs fram </w:t>
      </w:r>
      <w:r w:rsidR="00397F5D">
        <w:t xml:space="preserve">för att </w:t>
      </w:r>
      <w:r w:rsidR="00773F1A">
        <w:t>hanteras vid kommande sammanträde.</w:t>
      </w:r>
    </w:p>
    <w:p w14:paraId="162BBE11" w14:textId="77777777" w:rsidR="000A4F2C" w:rsidRPr="006A1266" w:rsidRDefault="000A4F2C" w:rsidP="000A4F2C"/>
    <w:p w14:paraId="075DF05A" w14:textId="7894EDA1" w:rsidR="006A1266" w:rsidRPr="00773F1A" w:rsidRDefault="006A1266" w:rsidP="000A4F2C">
      <w:pPr>
        <w:rPr>
          <w:u w:val="single"/>
        </w:rPr>
      </w:pPr>
      <w:r w:rsidRPr="00773F1A">
        <w:rPr>
          <w:u w:val="single"/>
        </w:rPr>
        <w:t>Förslag till delegationsordning för Kultur- och fritidsnämnden</w:t>
      </w:r>
    </w:p>
    <w:p w14:paraId="15BB6CD5" w14:textId="582BC886" w:rsidR="000A4F2C" w:rsidRDefault="000A4F2C" w:rsidP="000A4F2C">
      <w:pPr>
        <w:pStyle w:val="Liststycke"/>
        <w:numPr>
          <w:ilvl w:val="0"/>
          <w:numId w:val="29"/>
        </w:numPr>
      </w:pPr>
      <w:r>
        <w:t xml:space="preserve">Förvaltningen har tagit fram ett förslag hur en ny delegationsordning för kultur- och fritidsnämnden kan se ut. Förslaget har </w:t>
      </w:r>
      <w:r w:rsidR="00773F1A">
        <w:t>uppdaterats</w:t>
      </w:r>
      <w:r>
        <w:t xml:space="preserve"> i enlighet med tillitsbaserad styrning och för att vara med samstämmig med övriga nämnders reglementen.</w:t>
      </w:r>
      <w:r w:rsidR="00397F5D">
        <w:t xml:space="preserve"> Tas upp för beslut vid kommande sammanträde.</w:t>
      </w:r>
    </w:p>
    <w:p w14:paraId="59DB87C8" w14:textId="77777777" w:rsidR="006A1266" w:rsidRDefault="006A1266" w:rsidP="006A1266"/>
    <w:p w14:paraId="4F655103" w14:textId="77777777" w:rsidR="006A1266" w:rsidRDefault="006A1266" w:rsidP="006A1266">
      <w:pPr>
        <w:rPr>
          <w:b/>
        </w:rPr>
      </w:pPr>
      <w:r w:rsidRPr="006A1266">
        <w:rPr>
          <w:b/>
        </w:rPr>
        <w:t>Kultur- och fritidsnämndens beslut</w:t>
      </w:r>
    </w:p>
    <w:p w14:paraId="4840EA90" w14:textId="07861D52" w:rsidR="000A4F2C" w:rsidRPr="000A4F2C" w:rsidRDefault="000A4F2C" w:rsidP="006A1266">
      <w:r>
        <w:t>Diskussionerna noteras till protokollet.</w:t>
      </w:r>
    </w:p>
    <w:p w14:paraId="70CFBF28" w14:textId="79763E4C" w:rsidR="006A1266" w:rsidRPr="006A1266" w:rsidRDefault="006A1266" w:rsidP="006A1266">
      <w:pPr>
        <w:rPr>
          <w:b/>
        </w:rPr>
      </w:pPr>
      <w:r w:rsidRPr="006A1266">
        <w:rPr>
          <w:b/>
        </w:rPr>
        <w:br/>
        <w:t>Expedieras</w:t>
      </w:r>
    </w:p>
    <w:p w14:paraId="0DEE924D" w14:textId="790C30E4" w:rsidR="000A4F2C" w:rsidRDefault="006A1266" w:rsidP="00D10AA2">
      <w:pPr>
        <w:rPr>
          <w:bCs/>
        </w:rPr>
      </w:pPr>
      <w:r>
        <w:rPr>
          <w:bCs/>
        </w:rPr>
        <w:t>Akten</w:t>
      </w:r>
    </w:p>
    <w:p w14:paraId="63BC9004" w14:textId="77777777" w:rsidR="000A4F2C" w:rsidRDefault="000A4F2C">
      <w:pPr>
        <w:spacing w:after="160" w:line="259" w:lineRule="auto"/>
        <w:rPr>
          <w:bCs/>
        </w:rPr>
      </w:pPr>
      <w:r>
        <w:rPr>
          <w:bCs/>
        </w:rPr>
        <w:br w:type="page"/>
      </w:r>
    </w:p>
    <w:p w14:paraId="6004DAA3" w14:textId="77777777" w:rsidR="000A4F2C" w:rsidRDefault="000A4F2C" w:rsidP="000A4F2C">
      <w:pPr>
        <w:pStyle w:val="Rubrik1"/>
      </w:pPr>
      <w:bookmarkStart w:id="11" w:name="_Toc116409842"/>
      <w:r>
        <w:t>Kfn § 40</w:t>
      </w:r>
      <w:r>
        <w:br/>
      </w:r>
      <w:r>
        <w:br/>
        <w:t>Sammanträdesplan 2023 för Kultur- och fritidsnämnden</w:t>
      </w:r>
      <w:bookmarkEnd w:id="11"/>
    </w:p>
    <w:p w14:paraId="3544996D" w14:textId="589E9087" w:rsidR="000A4F2C" w:rsidRDefault="000A4F2C" w:rsidP="000A4F2C">
      <w:pPr>
        <w:rPr>
          <w:bCs/>
        </w:rPr>
      </w:pPr>
    </w:p>
    <w:p w14:paraId="23BEA7E4" w14:textId="77777777" w:rsidR="000A4F2C" w:rsidRDefault="000A4F2C" w:rsidP="000A4F2C">
      <w:pPr>
        <w:rPr>
          <w:rFonts w:eastAsiaTheme="majorEastAsia"/>
          <w:b/>
          <w:spacing w:val="-10"/>
          <w:kern w:val="28"/>
          <w:sz w:val="22"/>
          <w:szCs w:val="56"/>
        </w:rPr>
      </w:pPr>
      <w:r>
        <w:rPr>
          <w:rFonts w:eastAsiaTheme="majorEastAsia"/>
          <w:b/>
          <w:spacing w:val="-10"/>
          <w:kern w:val="28"/>
          <w:szCs w:val="56"/>
        </w:rPr>
        <w:t>Sammanfattning</w:t>
      </w:r>
    </w:p>
    <w:p w14:paraId="643B9FA1" w14:textId="77777777" w:rsidR="000A4F2C" w:rsidRDefault="000A4F2C" w:rsidP="000A4F2C">
      <w:r>
        <w:t xml:space="preserve">Nämnder, utskott och fullmäktige ska besluta om sina sammanträdestider för kommande år. Varje politiskt organ beslutar sina egna tider, men kommunstyrelsen bereder i enlighet med beredningstvånget i kommunallagen även kommunfullmäktiges sammanträdestider. </w:t>
      </w:r>
    </w:p>
    <w:p w14:paraId="5E67E078" w14:textId="77777777" w:rsidR="000A4F2C" w:rsidRDefault="000A4F2C" w:rsidP="000A4F2C">
      <w:r>
        <w:t xml:space="preserve">Ordförande har enligt gällande styrdokument (reglemente) möjlighet/rätt att flytta sammanträdestider och datum. </w:t>
      </w:r>
    </w:p>
    <w:p w14:paraId="521B3488" w14:textId="77777777" w:rsidR="000A4F2C" w:rsidRDefault="000A4F2C" w:rsidP="000A4F2C"/>
    <w:p w14:paraId="78BB368B" w14:textId="77777777" w:rsidR="000A4F2C" w:rsidRDefault="000A4F2C" w:rsidP="000A4F2C">
      <w:pPr>
        <w:rPr>
          <w:rFonts w:eastAsiaTheme="majorEastAsia"/>
          <w:b/>
          <w:spacing w:val="-10"/>
          <w:kern w:val="28"/>
          <w:szCs w:val="56"/>
        </w:rPr>
      </w:pPr>
      <w:r>
        <w:rPr>
          <w:rFonts w:eastAsiaTheme="majorEastAsia"/>
          <w:b/>
          <w:spacing w:val="-10"/>
          <w:kern w:val="28"/>
          <w:szCs w:val="56"/>
        </w:rPr>
        <w:t>Beslutsunderlag</w:t>
      </w:r>
    </w:p>
    <w:p w14:paraId="41287D57" w14:textId="77777777" w:rsidR="000A4F2C" w:rsidRDefault="000A4F2C" w:rsidP="000A4F2C">
      <w:r>
        <w:t>Tjänsteskrivelse från Amer Lukac, nämndsekreterare, 2022-10-04</w:t>
      </w:r>
    </w:p>
    <w:p w14:paraId="495D3C69" w14:textId="77777777" w:rsidR="000A4F2C" w:rsidRDefault="000A4F2C" w:rsidP="000A4F2C"/>
    <w:p w14:paraId="7C0D8CCD" w14:textId="1515AC3F" w:rsidR="000A4F2C" w:rsidRDefault="000A4F2C" w:rsidP="000A4F2C">
      <w:pPr>
        <w:rPr>
          <w:b/>
          <w:bCs/>
        </w:rPr>
      </w:pPr>
      <w:r>
        <w:rPr>
          <w:b/>
          <w:bCs/>
        </w:rPr>
        <w:t>Yrkanden</w:t>
      </w:r>
    </w:p>
    <w:p w14:paraId="7DB9FC32" w14:textId="3AF09E54" w:rsidR="000E1562" w:rsidRDefault="000A4F2C" w:rsidP="000E1562">
      <w:r>
        <w:t>Ordförande yrkar på att fastställa följande sammanträdestider för kultur- och fritidsnämnden för året 2023</w:t>
      </w:r>
      <w:r w:rsidR="000E1562">
        <w:t xml:space="preserve">: </w:t>
      </w:r>
      <w:r w:rsidR="000E1562" w:rsidRPr="000A4F2C">
        <w:t>21</w:t>
      </w:r>
      <w:r w:rsidR="000E1562">
        <w:t xml:space="preserve"> februari, 14 mars, 4 april, 20 juni, 8 augusti, 26 september, 17 oktober, 24 november</w:t>
      </w:r>
    </w:p>
    <w:p w14:paraId="69A64F8A" w14:textId="2C464D8E" w:rsidR="000A4F2C" w:rsidRDefault="000A4F2C" w:rsidP="000A4F2C"/>
    <w:p w14:paraId="201A140F" w14:textId="40C6FEF8" w:rsidR="000A4F2C" w:rsidRPr="000A4F2C" w:rsidRDefault="000A4F2C" w:rsidP="000A4F2C">
      <w:pPr>
        <w:rPr>
          <w:b/>
        </w:rPr>
      </w:pPr>
      <w:r w:rsidRPr="000A4F2C">
        <w:rPr>
          <w:b/>
        </w:rPr>
        <w:t>Proposition</w:t>
      </w:r>
    </w:p>
    <w:p w14:paraId="029DB612" w14:textId="77777777" w:rsidR="000A4F2C" w:rsidRPr="00147F74" w:rsidRDefault="000A4F2C" w:rsidP="00D10AA2">
      <w:pPr>
        <w:rPr>
          <w:bCs/>
        </w:rPr>
      </w:pPr>
      <w:r>
        <w:rPr>
          <w:bCs/>
        </w:rPr>
        <w:t>Ordförande ställer eget yrkande under proposition och finner att detta bifalles.</w:t>
      </w:r>
    </w:p>
    <w:p w14:paraId="2D304C8F" w14:textId="775E8343" w:rsidR="000A4F2C" w:rsidRDefault="000A4F2C" w:rsidP="000A4F2C">
      <w:pPr>
        <w:rPr>
          <w:b/>
          <w:bCs/>
        </w:rPr>
      </w:pPr>
    </w:p>
    <w:p w14:paraId="7FDEA06B" w14:textId="0C933BB5" w:rsidR="000A4F2C" w:rsidRPr="000A4F2C" w:rsidRDefault="000A4F2C" w:rsidP="000A4F2C">
      <w:pPr>
        <w:rPr>
          <w:b/>
        </w:rPr>
      </w:pPr>
      <w:r w:rsidRPr="000A4F2C">
        <w:rPr>
          <w:b/>
        </w:rPr>
        <w:t>Kultur- och fritidsnämndens beslut</w:t>
      </w:r>
    </w:p>
    <w:p w14:paraId="57266F5B" w14:textId="4C38505C" w:rsidR="000A4F2C" w:rsidRPr="000A4F2C" w:rsidRDefault="000A4F2C" w:rsidP="000A4F2C">
      <w:r>
        <w:t>Kultur- och fritidsnämnden fastställer</w:t>
      </w:r>
      <w:r w:rsidR="0036569F">
        <w:t xml:space="preserve"> följande</w:t>
      </w:r>
      <w:r>
        <w:t xml:space="preserve"> sammanträdestider för kultur- och fritidsnämnden för året 2023:</w:t>
      </w:r>
    </w:p>
    <w:p w14:paraId="468953B3" w14:textId="58CE5F85" w:rsidR="008E241A" w:rsidRDefault="000A4F2C" w:rsidP="000A4F2C">
      <w:r w:rsidRPr="000A4F2C">
        <w:t>21</w:t>
      </w:r>
      <w:r w:rsidR="000E1562">
        <w:t xml:space="preserve"> februari, 14 mars, 4 april, 20 juni, 8 augusti, 26 september, 17 oktober, 24 november</w:t>
      </w:r>
    </w:p>
    <w:p w14:paraId="323B6C47" w14:textId="2CB5AC5F" w:rsidR="000A4F2C" w:rsidRDefault="000A4F2C" w:rsidP="000A4F2C"/>
    <w:p w14:paraId="5984CDF0" w14:textId="77777777" w:rsidR="000E1562" w:rsidRDefault="000A4F2C" w:rsidP="000A4F2C">
      <w:r w:rsidRPr="000A4F2C">
        <w:rPr>
          <w:b/>
        </w:rPr>
        <w:t>Expedieras</w:t>
      </w:r>
    </w:p>
    <w:p w14:paraId="27BE3870" w14:textId="56DD539E" w:rsidR="000A4F2C" w:rsidRDefault="000A4F2C" w:rsidP="000A4F2C">
      <w:r>
        <w:t>Akten</w:t>
      </w:r>
    </w:p>
    <w:p w14:paraId="4A1F177B" w14:textId="77777777" w:rsidR="000E1562" w:rsidRDefault="000E1562">
      <w:pPr>
        <w:spacing w:after="160" w:line="259" w:lineRule="auto"/>
        <w:rPr>
          <w:b/>
          <w:bCs/>
          <w:color w:val="000000"/>
          <w:kern w:val="32"/>
        </w:rPr>
      </w:pPr>
      <w:r>
        <w:br w:type="page"/>
      </w:r>
    </w:p>
    <w:p w14:paraId="63A1E40D" w14:textId="0033465D" w:rsidR="00893032" w:rsidRDefault="000A4F2C" w:rsidP="00893032">
      <w:pPr>
        <w:pStyle w:val="Rubrik1"/>
      </w:pPr>
      <w:bookmarkStart w:id="12" w:name="_Toc116409843"/>
      <w:r>
        <w:t>Kfn § 41</w:t>
      </w:r>
      <w:r>
        <w:br/>
      </w:r>
      <w:r>
        <w:br/>
        <w:t xml:space="preserve">Övriga ärenden – Väckt ärende av Ulf Liljankoski (-) om </w:t>
      </w:r>
      <w:r w:rsidR="00893032">
        <w:t>rutin för dokumentation avseende möten med föreningar för ökad transparens och likabehandling</w:t>
      </w:r>
      <w:bookmarkEnd w:id="12"/>
    </w:p>
    <w:p w14:paraId="7463C50E" w14:textId="2E737E5B" w:rsidR="00990B8A" w:rsidRPr="00990B8A" w:rsidRDefault="00990B8A" w:rsidP="00990B8A">
      <w:r>
        <w:t>Dnr KFND 2022/</w:t>
      </w:r>
      <w:r w:rsidR="00397F5D">
        <w:t>21</w:t>
      </w:r>
    </w:p>
    <w:p w14:paraId="2D0F107A" w14:textId="35F7EC51" w:rsidR="00893032" w:rsidRDefault="00893032" w:rsidP="00893032"/>
    <w:p w14:paraId="0331AAA8" w14:textId="5E3AE3AE" w:rsidR="00893032" w:rsidRDefault="00893032" w:rsidP="00893032">
      <w:pPr>
        <w:rPr>
          <w:b/>
          <w:bCs/>
        </w:rPr>
      </w:pPr>
      <w:r>
        <w:rPr>
          <w:b/>
          <w:bCs/>
        </w:rPr>
        <w:t>Sammanfattning</w:t>
      </w:r>
    </w:p>
    <w:p w14:paraId="143D70B7" w14:textId="54E6EECA" w:rsidR="00893032" w:rsidRDefault="00893032" w:rsidP="00893032">
      <w:r>
        <w:t xml:space="preserve">Ulf Liljankoski (-) väcker ett övrigt ärende om gällande rutin för dokumentation. I ärendet förekommer följande: Vid flera tillfällen har det kommit till min kännedom att möten mellan förvaltningen och aktiva föreningar i Åstorps kommun inte har dokumenterats, vilket medför att ord står mot ord när representanter för förvaltningen och för föreningarna inte är överens om vad som tidigare diskuterats eller utlovats. </w:t>
      </w:r>
    </w:p>
    <w:p w14:paraId="50BBD995" w14:textId="3A63979F" w:rsidR="00893032" w:rsidRDefault="00893032" w:rsidP="00893032"/>
    <w:p w14:paraId="296DD4DD" w14:textId="737A098E" w:rsidR="00893032" w:rsidRDefault="00893032" w:rsidP="00893032">
      <w:r>
        <w:t>Ulf Liljankoski (-) föreslår att förvaltningen tar fram en tydlig mall för att dokumentera framtida möten med föreningarna och yrkar på:</w:t>
      </w:r>
    </w:p>
    <w:p w14:paraId="3D28DDF0" w14:textId="4EC1F0A2" w:rsidR="00893032" w:rsidRDefault="00893032" w:rsidP="00893032">
      <w:pPr>
        <w:pStyle w:val="Liststycke"/>
        <w:numPr>
          <w:ilvl w:val="0"/>
          <w:numId w:val="29"/>
        </w:numPr>
      </w:pPr>
      <w:r>
        <w:t>Att förvaltningen tar fram en mall för dokumentering av möten med föreningar</w:t>
      </w:r>
    </w:p>
    <w:p w14:paraId="61C57A91" w14:textId="32F1A21B" w:rsidR="00893032" w:rsidRDefault="00893032" w:rsidP="00893032">
      <w:pPr>
        <w:pStyle w:val="Liststycke"/>
        <w:numPr>
          <w:ilvl w:val="0"/>
          <w:numId w:val="29"/>
        </w:numPr>
      </w:pPr>
      <w:r>
        <w:t>Att förvaltningen börjar att dokumentera möten med föreningar, stämmer av dokumentation med föreningarna och sedan diarieför dokumenteringen</w:t>
      </w:r>
    </w:p>
    <w:p w14:paraId="7AE4AC76" w14:textId="31B72C78" w:rsidR="00893032" w:rsidRDefault="00893032" w:rsidP="00893032"/>
    <w:p w14:paraId="5B31D614" w14:textId="031B38B8" w:rsidR="00893032" w:rsidRDefault="00893032" w:rsidP="00893032">
      <w:pPr>
        <w:rPr>
          <w:b/>
          <w:bCs/>
        </w:rPr>
      </w:pPr>
      <w:r>
        <w:rPr>
          <w:b/>
          <w:bCs/>
        </w:rPr>
        <w:t>Kultur- och fritidsnämndens beslut</w:t>
      </w:r>
    </w:p>
    <w:p w14:paraId="465B89B7" w14:textId="69D69129" w:rsidR="00893032" w:rsidRPr="00893032" w:rsidRDefault="00893032" w:rsidP="00893032">
      <w:r>
        <w:t xml:space="preserve">Ärendet skickas till förvaltningen för beredning. </w:t>
      </w:r>
    </w:p>
    <w:sectPr w:rsidR="00893032" w:rsidRPr="00893032" w:rsidSect="002C6C5D">
      <w:headerReference w:type="even" r:id="rId8"/>
      <w:headerReference w:type="default" r:id="rId9"/>
      <w:footerReference w:type="even" r:id="rId10"/>
      <w:footerReference w:type="default" r:id="rId11"/>
      <w:headerReference w:type="first" r:id="rId12"/>
      <w:footerReference w:type="first" r:id="rId13"/>
      <w:pgSz w:w="11906" w:h="16838" w:code="9"/>
      <w:pgMar w:top="2835" w:right="1700" w:bottom="289" w:left="2520" w:header="720"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F25D" w14:textId="77777777" w:rsidR="00560C18" w:rsidRDefault="00560C18" w:rsidP="003713E0">
      <w:r>
        <w:separator/>
      </w:r>
    </w:p>
  </w:endnote>
  <w:endnote w:type="continuationSeparator" w:id="0">
    <w:p w14:paraId="26C547EF" w14:textId="77777777" w:rsidR="00560C18" w:rsidRDefault="00560C18" w:rsidP="0037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64AC" w14:textId="77777777" w:rsidR="00560C18" w:rsidRDefault="00560C18">
    <w:pPr>
      <w:pStyle w:val="Sidfot"/>
    </w:pPr>
  </w:p>
  <w:p w14:paraId="348D11EC" w14:textId="77777777" w:rsidR="00560C18" w:rsidRDefault="00560C18"/>
  <w:p w14:paraId="22F552E4" w14:textId="77777777" w:rsidR="00560C18" w:rsidRDefault="00560C18" w:rsidP="00821BAB"/>
  <w:p w14:paraId="3879CB99" w14:textId="77777777" w:rsidR="00560C18" w:rsidRDefault="00560C18" w:rsidP="00821BAB"/>
  <w:p w14:paraId="33846D19" w14:textId="77777777" w:rsidR="00560C18" w:rsidRDefault="00560C18" w:rsidP="00821BAB"/>
  <w:p w14:paraId="7A5A1A9D" w14:textId="77777777" w:rsidR="00560C18" w:rsidRDefault="00560C18" w:rsidP="00821BAB"/>
  <w:p w14:paraId="6DBC04A0" w14:textId="77777777" w:rsidR="00560C18" w:rsidRDefault="00560C18" w:rsidP="00821BAB"/>
  <w:p w14:paraId="610A573F" w14:textId="77777777" w:rsidR="00560C18" w:rsidRDefault="00560C18" w:rsidP="00821BAB"/>
  <w:p w14:paraId="64C20618" w14:textId="77777777" w:rsidR="00560C18" w:rsidRDefault="00560C18" w:rsidP="00821BAB"/>
  <w:p w14:paraId="0270AA61" w14:textId="77777777" w:rsidR="00560C18" w:rsidRDefault="00560C18" w:rsidP="00821BAB"/>
  <w:p w14:paraId="3744EEAE" w14:textId="77777777" w:rsidR="00560C18" w:rsidRDefault="00560C18" w:rsidP="00821BAB"/>
  <w:p w14:paraId="6A855FD4" w14:textId="77777777" w:rsidR="00560C18" w:rsidRDefault="00560C18" w:rsidP="00821B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9A15" w14:textId="77777777" w:rsidR="00560C18" w:rsidRDefault="00B40430" w:rsidP="00821BAB">
    <w:pPr>
      <w:spacing w:before="24"/>
      <w:ind w:left="-1620" w:right="-901"/>
      <w:jc w:val="center"/>
    </w:pPr>
    <w:r>
      <w:pict w14:anchorId="2D200F89">
        <v:rect id="_x0000_i1025" style="width:516.9pt;height:.5pt" o:hralign="center" o:hrstd="t" o:hrnoshade="t" o:hr="t" fillcolor="black" stroked="f"/>
      </w:pict>
    </w:r>
  </w:p>
  <w:p w14:paraId="1080D692" w14:textId="696F7195" w:rsidR="00560C18" w:rsidRDefault="00560C18" w:rsidP="009F7F24">
    <w:pPr>
      <w:tabs>
        <w:tab w:val="left" w:pos="2552"/>
      </w:tabs>
      <w:spacing w:before="24"/>
      <w:ind w:left="-1620" w:right="-901"/>
      <w:rPr>
        <w:rFonts w:ascii="Arial" w:hAnsi="Arial" w:cs="Arial"/>
        <w:sz w:val="16"/>
        <w:szCs w:val="16"/>
      </w:rPr>
    </w:pPr>
    <w:r>
      <w:rPr>
        <w:rFonts w:ascii="Arial" w:hAnsi="Arial" w:cs="Arial"/>
        <w:sz w:val="16"/>
        <w:szCs w:val="16"/>
      </w:rPr>
      <w:t>Ordförandes signatur</w:t>
    </w:r>
    <w:r>
      <w:rPr>
        <w:rFonts w:ascii="Arial" w:hAnsi="Arial" w:cs="Arial"/>
        <w:sz w:val="16"/>
        <w:szCs w:val="16"/>
      </w:rPr>
      <w:tab/>
    </w:r>
    <w:r w:rsidRPr="00A83794">
      <w:rPr>
        <w:rFonts w:ascii="Arial" w:hAnsi="Arial" w:cs="Arial"/>
        <w:sz w:val="16"/>
        <w:szCs w:val="16"/>
      </w:rPr>
      <w:t>Justerandes sign</w:t>
    </w:r>
    <w:r>
      <w:rPr>
        <w:rFonts w:ascii="Arial" w:hAnsi="Arial" w:cs="Arial"/>
        <w:sz w:val="16"/>
        <w:szCs w:val="16"/>
      </w:rPr>
      <w:t>atur</w:t>
    </w:r>
    <w:r>
      <w:rPr>
        <w:rFonts w:ascii="Arial" w:hAnsi="Arial" w:cs="Arial"/>
        <w:sz w:val="16"/>
        <w:szCs w:val="16"/>
      </w:rPr>
      <w:tab/>
    </w:r>
    <w:r>
      <w:rPr>
        <w:rFonts w:ascii="Arial" w:hAnsi="Arial" w:cs="Arial"/>
        <w:sz w:val="16"/>
        <w:szCs w:val="16"/>
      </w:rPr>
      <w:tab/>
      <w:t xml:space="preserve">            </w:t>
    </w:r>
    <w:r w:rsidRPr="00A83794">
      <w:rPr>
        <w:rFonts w:ascii="Arial" w:hAnsi="Arial" w:cs="Arial"/>
        <w:sz w:val="16"/>
        <w:szCs w:val="16"/>
      </w:rPr>
      <w:t>Utdragsbestyrkande</w:t>
    </w:r>
  </w:p>
  <w:p w14:paraId="73654CDF" w14:textId="21B7C264" w:rsidR="00560C18" w:rsidRDefault="00560C18" w:rsidP="009F7F24">
    <w:pPr>
      <w:tabs>
        <w:tab w:val="left" w:pos="2552"/>
      </w:tabs>
      <w:spacing w:before="24"/>
      <w:ind w:left="-1620" w:right="-901"/>
      <w:rPr>
        <w:rFonts w:ascii="Arial" w:hAnsi="Arial" w:cs="Arial"/>
        <w:sz w:val="16"/>
        <w:szCs w:val="16"/>
      </w:rPr>
    </w:pPr>
  </w:p>
  <w:p w14:paraId="21A94022" w14:textId="77777777" w:rsidR="00560C18" w:rsidRDefault="00560C18" w:rsidP="009F7F24">
    <w:pPr>
      <w:tabs>
        <w:tab w:val="left" w:pos="2552"/>
      </w:tabs>
      <w:spacing w:before="24"/>
      <w:ind w:left="-1620" w:right="-90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215" w:type="dxa"/>
      <w:tblInd w:w="55" w:type="dxa"/>
      <w:tblCellMar>
        <w:left w:w="70" w:type="dxa"/>
        <w:right w:w="70" w:type="dxa"/>
      </w:tblCellMar>
      <w:tblLook w:val="0000" w:firstRow="0" w:lastRow="0" w:firstColumn="0" w:lastColumn="0" w:noHBand="0" w:noVBand="0"/>
    </w:tblPr>
    <w:tblGrid>
      <w:gridCol w:w="3075"/>
      <w:gridCol w:w="4140"/>
    </w:tblGrid>
    <w:tr w:rsidR="00560C18" w14:paraId="39C0BC3B" w14:textId="77777777">
      <w:trPr>
        <w:trHeight w:val="255"/>
      </w:trPr>
      <w:tc>
        <w:tcPr>
          <w:tcW w:w="7215" w:type="dxa"/>
          <w:gridSpan w:val="2"/>
          <w:tcBorders>
            <w:top w:val="single" w:sz="4" w:space="0" w:color="FFFFFF"/>
            <w:left w:val="single" w:sz="4" w:space="0" w:color="FFFFFF"/>
            <w:bottom w:val="single" w:sz="4" w:space="0" w:color="FFFFFF"/>
            <w:right w:val="single" w:sz="4" w:space="0" w:color="FFFFFF"/>
          </w:tcBorders>
          <w:shd w:val="clear" w:color="auto" w:fill="auto"/>
          <w:noWrap/>
          <w:vAlign w:val="bottom"/>
        </w:tcPr>
        <w:p w14:paraId="300C84DB" w14:textId="77777777" w:rsidR="00560C18" w:rsidRPr="001A1490" w:rsidRDefault="00560C18" w:rsidP="00821BAB">
          <w:pPr>
            <w:pBdr>
              <w:top w:val="single" w:sz="12" w:space="1" w:color="FFFFFF"/>
              <w:bottom w:val="single" w:sz="6" w:space="1" w:color="auto"/>
            </w:pBdr>
            <w:rPr>
              <w:sz w:val="2"/>
              <w:szCs w:val="2"/>
            </w:rPr>
          </w:pPr>
        </w:p>
        <w:p w14:paraId="6B519F78" w14:textId="77777777" w:rsidR="00560C18" w:rsidRPr="00575D93" w:rsidRDefault="00560C18" w:rsidP="00821BAB">
          <w:pPr>
            <w:pBdr>
              <w:top w:val="single" w:sz="12" w:space="1" w:color="FFFFFF"/>
            </w:pBdr>
            <w:rPr>
              <w:sz w:val="32"/>
              <w:szCs w:val="32"/>
            </w:rPr>
          </w:pPr>
          <w:r w:rsidRPr="00575D93">
            <w:rPr>
              <w:sz w:val="32"/>
              <w:szCs w:val="32"/>
            </w:rPr>
            <w:t>ANSLAG/BEVIS</w:t>
          </w:r>
        </w:p>
        <w:p w14:paraId="355FBD99" w14:textId="77777777" w:rsidR="00560C18" w:rsidRPr="00575D93" w:rsidRDefault="00560C18" w:rsidP="00821BAB">
          <w:r w:rsidRPr="00575D93">
            <w:t>Protokollet är justerat</w:t>
          </w:r>
        </w:p>
        <w:p w14:paraId="34F96BED" w14:textId="77777777" w:rsidR="00560C18" w:rsidRPr="00575D93" w:rsidRDefault="00560C18" w:rsidP="00821BAB">
          <w:pPr>
            <w:rPr>
              <w:sz w:val="20"/>
              <w:szCs w:val="20"/>
            </w:rPr>
          </w:pPr>
          <w:r w:rsidRPr="00575D93">
            <w:t>Justeringen har tillkännagivits genom anslag</w:t>
          </w:r>
        </w:p>
        <w:p w14:paraId="5FAE38AA" w14:textId="77777777" w:rsidR="00560C18" w:rsidRDefault="00560C18" w:rsidP="00821BAB">
          <w:pPr>
            <w:jc w:val="center"/>
            <w:rPr>
              <w:rFonts w:ascii="Arial" w:hAnsi="Arial" w:cs="Arial"/>
              <w:sz w:val="20"/>
              <w:szCs w:val="20"/>
            </w:rPr>
          </w:pPr>
        </w:p>
      </w:tc>
    </w:tr>
    <w:tr w:rsidR="00560C18" w14:paraId="7448AA9A" w14:textId="77777777">
      <w:trPr>
        <w:trHeight w:val="289"/>
      </w:trPr>
      <w:tc>
        <w:tcPr>
          <w:tcW w:w="3075" w:type="dxa"/>
          <w:tcBorders>
            <w:top w:val="nil"/>
            <w:left w:val="single" w:sz="12" w:space="0" w:color="FFFFFF"/>
            <w:bottom w:val="single" w:sz="12" w:space="0" w:color="FFFFFF"/>
            <w:right w:val="single" w:sz="12" w:space="0" w:color="FFFFFF"/>
          </w:tcBorders>
          <w:shd w:val="clear" w:color="auto" w:fill="E6E6E6"/>
          <w:noWrap/>
        </w:tcPr>
        <w:p w14:paraId="3202018B" w14:textId="77777777" w:rsidR="00560C18" w:rsidRPr="001C74A3" w:rsidRDefault="00560C18" w:rsidP="00821BAB">
          <w:pPr>
            <w:jc w:val="right"/>
            <w:rPr>
              <w:b/>
              <w:sz w:val="20"/>
              <w:szCs w:val="20"/>
            </w:rPr>
          </w:pPr>
          <w:r w:rsidRPr="001C74A3">
            <w:rPr>
              <w:b/>
              <w:sz w:val="20"/>
              <w:szCs w:val="20"/>
            </w:rPr>
            <w:t>Beslutande organ</w:t>
          </w:r>
        </w:p>
      </w:tc>
      <w:tc>
        <w:tcPr>
          <w:tcW w:w="4140" w:type="dxa"/>
          <w:tcBorders>
            <w:top w:val="nil"/>
            <w:left w:val="nil"/>
            <w:bottom w:val="nil"/>
            <w:right w:val="nil"/>
          </w:tcBorders>
          <w:shd w:val="clear" w:color="auto" w:fill="auto"/>
          <w:noWrap/>
        </w:tcPr>
        <w:p w14:paraId="120210BC" w14:textId="77777777" w:rsidR="00560C18" w:rsidRDefault="00560C18" w:rsidP="00821BAB">
          <w:pPr>
            <w:rPr>
              <w:sz w:val="20"/>
              <w:szCs w:val="20"/>
            </w:rPr>
          </w:pPr>
          <w:r w:rsidRPr="005A1343">
            <w:rPr>
              <w:sz w:val="20"/>
              <w:szCs w:val="20"/>
            </w:rPr>
            <w:t>Kultur- och fritidsnämnden</w:t>
          </w:r>
        </w:p>
      </w:tc>
    </w:tr>
    <w:tr w:rsidR="00560C18" w14:paraId="298E9C59"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22C5B987" w14:textId="77777777" w:rsidR="00560C18" w:rsidRPr="001C74A3" w:rsidRDefault="00560C18" w:rsidP="00821BAB">
          <w:pPr>
            <w:jc w:val="right"/>
            <w:rPr>
              <w:b/>
              <w:sz w:val="20"/>
              <w:szCs w:val="20"/>
            </w:rPr>
          </w:pPr>
          <w:r w:rsidRPr="001C74A3">
            <w:rPr>
              <w:b/>
              <w:sz w:val="20"/>
              <w:szCs w:val="20"/>
            </w:rPr>
            <w:t>Sammanträdesdatum</w:t>
          </w:r>
        </w:p>
      </w:tc>
      <w:tc>
        <w:tcPr>
          <w:tcW w:w="4140" w:type="dxa"/>
          <w:tcBorders>
            <w:top w:val="nil"/>
            <w:left w:val="nil"/>
            <w:bottom w:val="nil"/>
            <w:right w:val="nil"/>
          </w:tcBorders>
          <w:shd w:val="clear" w:color="auto" w:fill="auto"/>
          <w:noWrap/>
        </w:tcPr>
        <w:p w14:paraId="166B32F5" w14:textId="4E1A9395" w:rsidR="00560C18" w:rsidRPr="00367D9F" w:rsidRDefault="00560C18" w:rsidP="00E3123D">
          <w:pPr>
            <w:pStyle w:val="DATUM"/>
            <w:rPr>
              <w:sz w:val="20"/>
              <w:szCs w:val="20"/>
            </w:rPr>
          </w:pPr>
          <w:r>
            <w:rPr>
              <w:sz w:val="20"/>
              <w:szCs w:val="20"/>
            </w:rPr>
            <w:t>2022-</w:t>
          </w:r>
          <w:r w:rsidR="006A1266">
            <w:rPr>
              <w:sz w:val="20"/>
              <w:szCs w:val="20"/>
            </w:rPr>
            <w:t>10-11</w:t>
          </w:r>
        </w:p>
      </w:tc>
    </w:tr>
    <w:tr w:rsidR="00560C18" w14:paraId="09A41F4C"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5F10D6C6" w14:textId="77777777" w:rsidR="00560C18" w:rsidRPr="001C74A3" w:rsidRDefault="00560C18" w:rsidP="00821BAB">
          <w:pPr>
            <w:jc w:val="right"/>
            <w:rPr>
              <w:b/>
              <w:sz w:val="20"/>
              <w:szCs w:val="20"/>
            </w:rPr>
          </w:pPr>
          <w:r w:rsidRPr="001C74A3">
            <w:rPr>
              <w:b/>
              <w:sz w:val="20"/>
              <w:szCs w:val="20"/>
            </w:rPr>
            <w:t>Datum för anslagets uppsättande</w:t>
          </w:r>
        </w:p>
      </w:tc>
      <w:tc>
        <w:tcPr>
          <w:tcW w:w="4140" w:type="dxa"/>
          <w:tcBorders>
            <w:top w:val="nil"/>
            <w:left w:val="nil"/>
            <w:bottom w:val="nil"/>
            <w:right w:val="nil"/>
          </w:tcBorders>
          <w:shd w:val="clear" w:color="auto" w:fill="auto"/>
          <w:noWrap/>
        </w:tcPr>
        <w:p w14:paraId="240C5EF8" w14:textId="50BC8E78" w:rsidR="00560C18" w:rsidRDefault="00560C18" w:rsidP="00E3123D">
          <w:pPr>
            <w:rPr>
              <w:sz w:val="20"/>
              <w:szCs w:val="20"/>
            </w:rPr>
          </w:pPr>
          <w:r>
            <w:rPr>
              <w:sz w:val="20"/>
              <w:szCs w:val="20"/>
            </w:rPr>
            <w:t>2022-</w:t>
          </w:r>
          <w:r w:rsidR="006A1266">
            <w:rPr>
              <w:sz w:val="20"/>
              <w:szCs w:val="20"/>
            </w:rPr>
            <w:t>10-1</w:t>
          </w:r>
          <w:r w:rsidR="000E1562">
            <w:rPr>
              <w:sz w:val="20"/>
              <w:szCs w:val="20"/>
            </w:rPr>
            <w:t>4</w:t>
          </w:r>
        </w:p>
      </w:tc>
    </w:tr>
    <w:tr w:rsidR="00560C18" w14:paraId="36CD488D" w14:textId="77777777">
      <w:trPr>
        <w:trHeight w:val="289"/>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785159DB" w14:textId="77777777" w:rsidR="00560C18" w:rsidRPr="001C74A3" w:rsidRDefault="00560C18" w:rsidP="00821BAB">
          <w:pPr>
            <w:jc w:val="right"/>
            <w:rPr>
              <w:b/>
              <w:sz w:val="20"/>
              <w:szCs w:val="20"/>
            </w:rPr>
          </w:pPr>
          <w:r w:rsidRPr="001C74A3">
            <w:rPr>
              <w:b/>
              <w:sz w:val="20"/>
              <w:szCs w:val="20"/>
            </w:rPr>
            <w:t>Datum för anslagets nedtagande</w:t>
          </w:r>
        </w:p>
      </w:tc>
      <w:tc>
        <w:tcPr>
          <w:tcW w:w="4140" w:type="dxa"/>
          <w:tcBorders>
            <w:top w:val="nil"/>
            <w:left w:val="nil"/>
            <w:bottom w:val="nil"/>
            <w:right w:val="nil"/>
          </w:tcBorders>
          <w:shd w:val="clear" w:color="auto" w:fill="auto"/>
          <w:noWrap/>
        </w:tcPr>
        <w:p w14:paraId="63F1300D" w14:textId="266FAA03" w:rsidR="00560C18" w:rsidRDefault="00560C18" w:rsidP="00D25C22">
          <w:pPr>
            <w:rPr>
              <w:sz w:val="20"/>
              <w:szCs w:val="20"/>
            </w:rPr>
          </w:pPr>
          <w:r>
            <w:rPr>
              <w:sz w:val="20"/>
              <w:szCs w:val="20"/>
            </w:rPr>
            <w:t>2022-</w:t>
          </w:r>
          <w:r w:rsidR="00632E75">
            <w:rPr>
              <w:sz w:val="20"/>
              <w:szCs w:val="20"/>
            </w:rPr>
            <w:t>1</w:t>
          </w:r>
          <w:r w:rsidR="006A1266">
            <w:rPr>
              <w:sz w:val="20"/>
              <w:szCs w:val="20"/>
            </w:rPr>
            <w:t>1-0</w:t>
          </w:r>
          <w:r w:rsidR="000E1562">
            <w:rPr>
              <w:sz w:val="20"/>
              <w:szCs w:val="20"/>
            </w:rPr>
            <w:t>7</w:t>
          </w:r>
        </w:p>
      </w:tc>
    </w:tr>
    <w:tr w:rsidR="00560C18" w14:paraId="79E20AED" w14:textId="77777777">
      <w:trPr>
        <w:trHeight w:val="289"/>
      </w:trPr>
      <w:tc>
        <w:tcPr>
          <w:tcW w:w="3075" w:type="dxa"/>
          <w:tcBorders>
            <w:top w:val="single" w:sz="12" w:space="0" w:color="FFFFFF"/>
            <w:left w:val="single" w:sz="12" w:space="0" w:color="FFFFFF"/>
            <w:bottom w:val="nil"/>
            <w:right w:val="single" w:sz="12" w:space="0" w:color="FFFFFF"/>
          </w:tcBorders>
          <w:shd w:val="clear" w:color="auto" w:fill="E6E6E6"/>
          <w:noWrap/>
        </w:tcPr>
        <w:p w14:paraId="7C651D4A" w14:textId="77777777" w:rsidR="00560C18" w:rsidRPr="001C74A3" w:rsidRDefault="00560C18" w:rsidP="00821BAB">
          <w:pPr>
            <w:jc w:val="right"/>
            <w:rPr>
              <w:b/>
              <w:sz w:val="20"/>
              <w:szCs w:val="20"/>
            </w:rPr>
          </w:pPr>
          <w:r w:rsidRPr="001C74A3">
            <w:rPr>
              <w:b/>
              <w:sz w:val="20"/>
              <w:szCs w:val="20"/>
            </w:rPr>
            <w:t>Förvaringsplats för protokollet</w:t>
          </w:r>
        </w:p>
      </w:tc>
      <w:tc>
        <w:tcPr>
          <w:tcW w:w="4140" w:type="dxa"/>
          <w:tcBorders>
            <w:top w:val="nil"/>
            <w:left w:val="nil"/>
            <w:bottom w:val="nil"/>
            <w:right w:val="nil"/>
          </w:tcBorders>
          <w:shd w:val="clear" w:color="auto" w:fill="auto"/>
          <w:noWrap/>
        </w:tcPr>
        <w:p w14:paraId="4E219871" w14:textId="77777777" w:rsidR="00560C18" w:rsidRDefault="00560C18" w:rsidP="00821BAB">
          <w:pPr>
            <w:rPr>
              <w:sz w:val="20"/>
              <w:szCs w:val="20"/>
            </w:rPr>
          </w:pPr>
          <w:r>
            <w:rPr>
              <w:sz w:val="20"/>
              <w:szCs w:val="20"/>
            </w:rPr>
            <w:t>Kommunstyrelseförvaltningen</w:t>
          </w:r>
        </w:p>
      </w:tc>
    </w:tr>
    <w:tr w:rsidR="00560C18" w14:paraId="6E275B4C" w14:textId="77777777">
      <w:trPr>
        <w:trHeight w:val="270"/>
      </w:trPr>
      <w:tc>
        <w:tcPr>
          <w:tcW w:w="3075" w:type="dxa"/>
          <w:tcBorders>
            <w:top w:val="nil"/>
            <w:left w:val="nil"/>
            <w:bottom w:val="single" w:sz="12" w:space="0" w:color="FFFFFF"/>
            <w:right w:val="single" w:sz="12" w:space="0" w:color="FFFFFF"/>
          </w:tcBorders>
          <w:shd w:val="clear" w:color="auto" w:fill="auto"/>
          <w:noWrap/>
        </w:tcPr>
        <w:p w14:paraId="6FCA2B2B" w14:textId="77777777" w:rsidR="00560C18" w:rsidRDefault="00560C18"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39E7013D" w14:textId="77777777" w:rsidR="00560C18" w:rsidRDefault="00560C18" w:rsidP="00821BAB">
          <w:pPr>
            <w:rPr>
              <w:sz w:val="20"/>
              <w:szCs w:val="20"/>
            </w:rPr>
          </w:pPr>
          <w:r>
            <w:rPr>
              <w:sz w:val="20"/>
              <w:szCs w:val="20"/>
            </w:rPr>
            <w:t> </w:t>
          </w:r>
        </w:p>
      </w:tc>
    </w:tr>
    <w:tr w:rsidR="00560C18" w14:paraId="4A41033A"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76E66027" w14:textId="77777777" w:rsidR="00560C18" w:rsidRDefault="00560C18"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7F03A795" w14:textId="77777777" w:rsidR="00560C18" w:rsidRDefault="00560C18" w:rsidP="00821BAB">
          <w:pPr>
            <w:rPr>
              <w:sz w:val="20"/>
              <w:szCs w:val="20"/>
            </w:rPr>
          </w:pPr>
          <w:r>
            <w:rPr>
              <w:sz w:val="20"/>
              <w:szCs w:val="20"/>
            </w:rPr>
            <w:t> </w:t>
          </w:r>
        </w:p>
      </w:tc>
    </w:tr>
    <w:tr w:rsidR="00560C18" w14:paraId="19C254B3" w14:textId="77777777">
      <w:trPr>
        <w:trHeight w:val="285"/>
      </w:trPr>
      <w:tc>
        <w:tcPr>
          <w:tcW w:w="3075" w:type="dxa"/>
          <w:tcBorders>
            <w:top w:val="nil"/>
            <w:left w:val="nil"/>
            <w:bottom w:val="single" w:sz="12" w:space="0" w:color="FFFFFF"/>
            <w:right w:val="single" w:sz="12" w:space="0" w:color="FFFFFF"/>
          </w:tcBorders>
          <w:shd w:val="clear" w:color="auto" w:fill="auto"/>
          <w:noWrap/>
        </w:tcPr>
        <w:p w14:paraId="3B25AAE7" w14:textId="77777777" w:rsidR="00560C18" w:rsidRDefault="00560C18" w:rsidP="00821BAB">
          <w:pPr>
            <w:jc w:val="right"/>
            <w:rPr>
              <w:sz w:val="20"/>
              <w:szCs w:val="20"/>
            </w:rPr>
          </w:pPr>
          <w:r>
            <w:rPr>
              <w:sz w:val="20"/>
              <w:szCs w:val="20"/>
            </w:rPr>
            <w:t> </w:t>
          </w:r>
        </w:p>
      </w:tc>
      <w:tc>
        <w:tcPr>
          <w:tcW w:w="4140" w:type="dxa"/>
          <w:tcBorders>
            <w:top w:val="nil"/>
            <w:left w:val="nil"/>
            <w:bottom w:val="single" w:sz="12" w:space="0" w:color="FFFFFF"/>
            <w:right w:val="single" w:sz="12" w:space="0" w:color="FFFFFF"/>
          </w:tcBorders>
          <w:shd w:val="clear" w:color="auto" w:fill="auto"/>
          <w:noWrap/>
        </w:tcPr>
        <w:p w14:paraId="2F1A29CC" w14:textId="77777777" w:rsidR="00560C18" w:rsidRDefault="00560C18" w:rsidP="00821BAB">
          <w:pPr>
            <w:rPr>
              <w:sz w:val="20"/>
              <w:szCs w:val="20"/>
            </w:rPr>
          </w:pPr>
          <w:r>
            <w:rPr>
              <w:sz w:val="20"/>
              <w:szCs w:val="20"/>
            </w:rPr>
            <w:t> </w:t>
          </w:r>
        </w:p>
      </w:tc>
    </w:tr>
    <w:tr w:rsidR="00560C18" w14:paraId="6767527C" w14:textId="77777777">
      <w:trPr>
        <w:trHeight w:val="285"/>
      </w:trPr>
      <w:tc>
        <w:tcPr>
          <w:tcW w:w="3075" w:type="dxa"/>
          <w:tcBorders>
            <w:top w:val="single" w:sz="12" w:space="0" w:color="FFFFFF"/>
            <w:left w:val="single" w:sz="12" w:space="0" w:color="FFFFFF"/>
            <w:bottom w:val="single" w:sz="12" w:space="0" w:color="FFFFFF"/>
            <w:right w:val="single" w:sz="12" w:space="0" w:color="FFFFFF"/>
          </w:tcBorders>
          <w:shd w:val="clear" w:color="auto" w:fill="E6E6E6"/>
          <w:noWrap/>
        </w:tcPr>
        <w:p w14:paraId="4F38057B" w14:textId="77777777" w:rsidR="00560C18" w:rsidRPr="001C74A3" w:rsidRDefault="00560C18" w:rsidP="00821BAB">
          <w:pPr>
            <w:jc w:val="right"/>
            <w:rPr>
              <w:b/>
              <w:sz w:val="20"/>
              <w:szCs w:val="20"/>
            </w:rPr>
          </w:pPr>
          <w:r w:rsidRPr="001C74A3">
            <w:rPr>
              <w:b/>
              <w:sz w:val="20"/>
              <w:szCs w:val="20"/>
            </w:rPr>
            <w:t>Underskrift</w:t>
          </w:r>
        </w:p>
      </w:tc>
      <w:tc>
        <w:tcPr>
          <w:tcW w:w="4140" w:type="dxa"/>
          <w:tcBorders>
            <w:top w:val="nil"/>
            <w:left w:val="nil"/>
            <w:bottom w:val="nil"/>
            <w:right w:val="nil"/>
          </w:tcBorders>
          <w:shd w:val="clear" w:color="auto" w:fill="auto"/>
          <w:noWrap/>
        </w:tcPr>
        <w:p w14:paraId="33373133" w14:textId="77777777" w:rsidR="00560C18" w:rsidRDefault="00560C18" w:rsidP="00821BAB">
          <w:pPr>
            <w:rPr>
              <w:sz w:val="20"/>
              <w:szCs w:val="20"/>
            </w:rPr>
          </w:pPr>
          <w:r>
            <w:rPr>
              <w:sz w:val="20"/>
              <w:szCs w:val="20"/>
            </w:rPr>
            <w:t>Amer Lukac</w:t>
          </w:r>
        </w:p>
      </w:tc>
    </w:tr>
  </w:tbl>
  <w:p w14:paraId="01D43A8A" w14:textId="77777777" w:rsidR="00560C18" w:rsidRDefault="00560C18" w:rsidP="002C6C5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F5861" w14:textId="77777777" w:rsidR="00560C18" w:rsidRDefault="00560C18" w:rsidP="003713E0">
      <w:r>
        <w:separator/>
      </w:r>
    </w:p>
  </w:footnote>
  <w:footnote w:type="continuationSeparator" w:id="0">
    <w:p w14:paraId="393D2A8B" w14:textId="77777777" w:rsidR="00560C18" w:rsidRDefault="00560C18" w:rsidP="00371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1CE80" w14:textId="77777777" w:rsidR="00560C18" w:rsidRDefault="00560C18">
    <w:pPr>
      <w:pStyle w:val="Sidhuvud"/>
    </w:pPr>
  </w:p>
  <w:p w14:paraId="45CBD340" w14:textId="77777777" w:rsidR="00560C18" w:rsidRDefault="00560C18"/>
  <w:p w14:paraId="3774146B" w14:textId="77777777" w:rsidR="00560C18" w:rsidRDefault="00560C18" w:rsidP="00821BAB"/>
  <w:p w14:paraId="7B40225C" w14:textId="77777777" w:rsidR="00560C18" w:rsidRDefault="00560C18" w:rsidP="00821BAB"/>
  <w:p w14:paraId="66732D4A" w14:textId="77777777" w:rsidR="00560C18" w:rsidRDefault="00560C18" w:rsidP="00821BAB"/>
  <w:p w14:paraId="6B9D521D" w14:textId="77777777" w:rsidR="00560C18" w:rsidRDefault="00560C18" w:rsidP="00821BAB"/>
  <w:p w14:paraId="0D640166" w14:textId="77777777" w:rsidR="00560C18" w:rsidRDefault="00560C18" w:rsidP="00821BAB"/>
  <w:p w14:paraId="50965808" w14:textId="77777777" w:rsidR="00560C18" w:rsidRDefault="00560C18" w:rsidP="00821BAB"/>
  <w:p w14:paraId="32BC0AAA" w14:textId="77777777" w:rsidR="00560C18" w:rsidRDefault="00560C18" w:rsidP="00821BAB"/>
  <w:p w14:paraId="72F1FAD7" w14:textId="77777777" w:rsidR="00560C18" w:rsidRDefault="00560C18" w:rsidP="00821BAB"/>
  <w:p w14:paraId="4830F733" w14:textId="77777777" w:rsidR="00560C18" w:rsidRDefault="00560C18" w:rsidP="00821BAB"/>
  <w:p w14:paraId="19884B5A" w14:textId="77777777" w:rsidR="00560C18" w:rsidRDefault="00560C18" w:rsidP="00821B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9436F" w14:textId="13B008C6" w:rsidR="00560C18" w:rsidRDefault="00560C18" w:rsidP="00821BAB">
    <w:pPr>
      <w:framePr w:w="3391" w:h="176" w:hSpace="142" w:vSpace="142" w:wrap="around" w:vAnchor="page" w:hAnchor="page" w:x="7735" w:y="908"/>
      <w:jc w:val="right"/>
    </w:pPr>
    <w:r>
      <w:fldChar w:fldCharType="begin"/>
    </w:r>
    <w:r>
      <w:instrText xml:space="preserve"> PAGE </w:instrText>
    </w:r>
    <w:r>
      <w:fldChar w:fldCharType="separate"/>
    </w:r>
    <w:r>
      <w:rPr>
        <w:noProof/>
      </w:rPr>
      <w:t>17</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0AACFB1B" w14:textId="77777777" w:rsidR="00560C18" w:rsidRDefault="00560C18" w:rsidP="00821BAB">
    <w:pPr>
      <w:framePr w:w="3391" w:h="176" w:hSpace="142" w:vSpace="142" w:wrap="around" w:vAnchor="page" w:hAnchor="page" w:x="7735" w:y="908"/>
      <w:jc w:val="right"/>
    </w:pPr>
  </w:p>
  <w:p w14:paraId="2929DF00" w14:textId="77777777" w:rsidR="00560C18" w:rsidRDefault="00560C18" w:rsidP="00821BAB">
    <w:pPr>
      <w:framePr w:w="3391" w:h="176" w:hSpace="142" w:vSpace="142" w:wrap="around" w:vAnchor="page" w:hAnchor="page" w:x="7735" w:y="908"/>
      <w:jc w:val="right"/>
    </w:pPr>
  </w:p>
  <w:p w14:paraId="465CD293" w14:textId="77777777" w:rsidR="00560C18" w:rsidRDefault="00560C18" w:rsidP="00821BAB">
    <w:pPr>
      <w:framePr w:w="3391" w:h="176" w:hSpace="142" w:vSpace="142" w:wrap="around" w:vAnchor="page" w:hAnchor="page" w:x="7735" w:y="908"/>
      <w:jc w:val="right"/>
    </w:pPr>
  </w:p>
  <w:p w14:paraId="7207277E" w14:textId="77777777" w:rsidR="00560C18" w:rsidRPr="00685572" w:rsidRDefault="00560C18" w:rsidP="00E3123D">
    <w:pPr>
      <w:framePr w:w="3391" w:h="176" w:hSpace="142" w:vSpace="142" w:wrap="around" w:vAnchor="page" w:hAnchor="page" w:x="7735" w:y="908"/>
      <w:jc w:val="right"/>
      <w:rPr>
        <w:b/>
      </w:rPr>
    </w:pPr>
    <w:r>
      <w:rPr>
        <w:b/>
      </w:rPr>
      <w:t>PROTOKOLL</w:t>
    </w:r>
  </w:p>
  <w:p w14:paraId="178301AA" w14:textId="245A6C73" w:rsidR="00560C18" w:rsidRDefault="00560C18" w:rsidP="00E3123D">
    <w:pPr>
      <w:framePr w:w="3391" w:h="176" w:hSpace="142" w:vSpace="142" w:wrap="around" w:vAnchor="page" w:hAnchor="page" w:x="7735" w:y="908"/>
      <w:jc w:val="right"/>
    </w:pPr>
    <w:r>
      <w:t>2022-</w:t>
    </w:r>
    <w:r w:rsidR="006A1266">
      <w:t>10-11</w:t>
    </w:r>
  </w:p>
  <w:p w14:paraId="17E39806" w14:textId="0E9602CA" w:rsidR="00560C18" w:rsidRPr="001B165E" w:rsidRDefault="00560C18" w:rsidP="00821BAB">
    <w:pPr>
      <w:pStyle w:val="Frvaltning"/>
    </w:pPr>
    <w:r w:rsidRPr="00664F39">
      <w:rPr>
        <w:noProof/>
        <w:sz w:val="44"/>
      </w:rPr>
      <w:drawing>
        <wp:anchor distT="0" distB="0" distL="114300" distR="114300" simplePos="0" relativeHeight="251660288" behindDoc="1" locked="1" layoutInCell="1" allowOverlap="1" wp14:anchorId="7B6BAB7F" wp14:editId="6C9F0F6F">
          <wp:simplePos x="0" y="0"/>
          <wp:positionH relativeFrom="page">
            <wp:posOffset>571500</wp:posOffset>
          </wp:positionH>
          <wp:positionV relativeFrom="page">
            <wp:posOffset>539750</wp:posOffset>
          </wp:positionV>
          <wp:extent cx="749300" cy="1083310"/>
          <wp:effectExtent l="0" t="0" r="0" b="254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r w:rsidRPr="00664F39">
      <w:rPr>
        <w:noProof/>
        <w:sz w:val="44"/>
      </w:rPr>
      <w:t>Kultur</w:t>
    </w:r>
    <w:r w:rsidRPr="005A1343">
      <w:rPr>
        <w:noProof/>
      </w:rPr>
      <w:t>- och fritidsnämnden</w:t>
    </w:r>
    <w:r>
      <w:t xml:space="preserve"> </w:t>
    </w:r>
  </w:p>
  <w:p w14:paraId="114BD9AD" w14:textId="77777777" w:rsidR="00560C18" w:rsidRPr="00A83794" w:rsidRDefault="00560C18" w:rsidP="00821BAB">
    <w:pPr>
      <w:pStyle w:val="Frvaltning"/>
    </w:pPr>
  </w:p>
  <w:p w14:paraId="25EA7DDE" w14:textId="77777777" w:rsidR="00560C18" w:rsidRPr="00A83794" w:rsidRDefault="00560C18" w:rsidP="00821BAB">
    <w:pPr>
      <w:pStyle w:val="Frvaltning"/>
    </w:pPr>
  </w:p>
  <w:p w14:paraId="2FEB7415" w14:textId="77777777" w:rsidR="00560C18" w:rsidRPr="00A83794" w:rsidRDefault="00560C18" w:rsidP="00821BAB">
    <w:pPr>
      <w:spacing w:before="24"/>
      <w:rPr>
        <w:sz w:val="40"/>
        <w:szCs w:val="40"/>
      </w:rPr>
    </w:pPr>
  </w:p>
  <w:p w14:paraId="76D11993" w14:textId="77777777" w:rsidR="00560C18" w:rsidRPr="00A83794" w:rsidRDefault="00560C18" w:rsidP="00821BAB">
    <w:pPr>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3D58" w14:textId="77777777" w:rsidR="00560C18" w:rsidRDefault="00560C18" w:rsidP="00821BAB">
    <w:pPr>
      <w:framePr w:w="3391" w:h="176" w:hSpace="142" w:vSpace="142" w:wrap="around" w:vAnchor="page" w:hAnchor="page" w:x="7735" w:y="908"/>
      <w:jc w:val="right"/>
    </w:pPr>
    <w:r>
      <w:fldChar w:fldCharType="begin"/>
    </w:r>
    <w:r>
      <w:instrText xml:space="preserve"> PAGE </w:instrText>
    </w:r>
    <w:r>
      <w:fldChar w:fldCharType="separate"/>
    </w:r>
    <w:r>
      <w:rPr>
        <w:noProof/>
      </w:rPr>
      <w:t>1</w:t>
    </w:r>
    <w:r>
      <w:fldChar w:fldCharType="end"/>
    </w:r>
    <w:r w:rsidRPr="000E5FB0">
      <w:t>(</w:t>
    </w:r>
    <w:r>
      <w:rPr>
        <w:noProof/>
      </w:rPr>
      <w:fldChar w:fldCharType="begin"/>
    </w:r>
    <w:r>
      <w:rPr>
        <w:noProof/>
      </w:rPr>
      <w:instrText xml:space="preserve"> NUMPAGES </w:instrText>
    </w:r>
    <w:r>
      <w:rPr>
        <w:noProof/>
      </w:rPr>
      <w:fldChar w:fldCharType="separate"/>
    </w:r>
    <w:r>
      <w:rPr>
        <w:noProof/>
      </w:rPr>
      <w:t>17</w:t>
    </w:r>
    <w:r>
      <w:rPr>
        <w:noProof/>
      </w:rPr>
      <w:fldChar w:fldCharType="end"/>
    </w:r>
    <w:r w:rsidRPr="000E5FB0">
      <w:t>)</w:t>
    </w:r>
  </w:p>
  <w:p w14:paraId="6B3B3A26" w14:textId="77777777" w:rsidR="00560C18" w:rsidRDefault="00560C18" w:rsidP="00821BAB">
    <w:pPr>
      <w:framePr w:w="3391" w:h="176" w:hSpace="142" w:vSpace="142" w:wrap="around" w:vAnchor="page" w:hAnchor="page" w:x="7735" w:y="908"/>
      <w:jc w:val="right"/>
    </w:pPr>
  </w:p>
  <w:p w14:paraId="5A32B432" w14:textId="77777777" w:rsidR="00560C18" w:rsidRDefault="00560C18" w:rsidP="00821BAB">
    <w:pPr>
      <w:framePr w:w="3391" w:h="176" w:hSpace="142" w:vSpace="142" w:wrap="around" w:vAnchor="page" w:hAnchor="page" w:x="7735" w:y="908"/>
      <w:jc w:val="right"/>
    </w:pPr>
  </w:p>
  <w:p w14:paraId="6637CDAF" w14:textId="77777777" w:rsidR="00560C18" w:rsidRDefault="00560C18" w:rsidP="00821BAB">
    <w:pPr>
      <w:pStyle w:val="Frvaltning"/>
    </w:pPr>
    <w:r w:rsidRPr="004F4098">
      <w:rPr>
        <w:noProof/>
      </w:rPr>
      <w:drawing>
        <wp:anchor distT="0" distB="0" distL="114300" distR="114300" simplePos="0" relativeHeight="251659264" behindDoc="1" locked="1" layoutInCell="1" allowOverlap="1" wp14:anchorId="4200B823" wp14:editId="30A4E77D">
          <wp:simplePos x="0" y="0"/>
          <wp:positionH relativeFrom="page">
            <wp:posOffset>571500</wp:posOffset>
          </wp:positionH>
          <wp:positionV relativeFrom="page">
            <wp:posOffset>539750</wp:posOffset>
          </wp:positionV>
          <wp:extent cx="749300" cy="1083310"/>
          <wp:effectExtent l="0" t="0" r="0" b="254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lum bright="12000" contrast="24000"/>
                    <a:grayscl/>
                    <a:extLst>
                      <a:ext uri="{28A0092B-C50C-407E-A947-70E740481C1C}">
                        <a14:useLocalDpi xmlns:a14="http://schemas.microsoft.com/office/drawing/2010/main" val="0"/>
                      </a:ext>
                    </a:extLst>
                  </a:blip>
                  <a:srcRect/>
                  <a:stretch>
                    <a:fillRect/>
                  </a:stretch>
                </pic:blipFill>
                <pic:spPr bwMode="auto">
                  <a:xfrm>
                    <a:off x="0" y="0"/>
                    <a:ext cx="749300" cy="1083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F28ECFC"/>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E3342D"/>
    <w:multiLevelType w:val="hybridMultilevel"/>
    <w:tmpl w:val="E4088F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3378E3"/>
    <w:multiLevelType w:val="hybridMultilevel"/>
    <w:tmpl w:val="A044FBF4"/>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3C16C2"/>
    <w:multiLevelType w:val="hybridMultilevel"/>
    <w:tmpl w:val="33EC4822"/>
    <w:lvl w:ilvl="0" w:tplc="819CE47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7E6BE4"/>
    <w:multiLevelType w:val="hybridMultilevel"/>
    <w:tmpl w:val="CA84A2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7A37717"/>
    <w:multiLevelType w:val="hybridMultilevel"/>
    <w:tmpl w:val="4B64AFC0"/>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F4116E"/>
    <w:multiLevelType w:val="hybridMultilevel"/>
    <w:tmpl w:val="F53A6168"/>
    <w:lvl w:ilvl="0" w:tplc="0ABE96F0">
      <w:start w:val="4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6A2B97"/>
    <w:multiLevelType w:val="hybridMultilevel"/>
    <w:tmpl w:val="70C480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503EA6"/>
    <w:multiLevelType w:val="hybridMultilevel"/>
    <w:tmpl w:val="8902B63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072099"/>
    <w:multiLevelType w:val="hybridMultilevel"/>
    <w:tmpl w:val="3BD82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2CB0DD9"/>
    <w:multiLevelType w:val="hybridMultilevel"/>
    <w:tmpl w:val="DE52748A"/>
    <w:lvl w:ilvl="0" w:tplc="8C948E5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647314F"/>
    <w:multiLevelType w:val="hybridMultilevel"/>
    <w:tmpl w:val="34748D5A"/>
    <w:lvl w:ilvl="0" w:tplc="A6EE859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78E2A19"/>
    <w:multiLevelType w:val="hybridMultilevel"/>
    <w:tmpl w:val="791821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B422DFF"/>
    <w:multiLevelType w:val="hybridMultilevel"/>
    <w:tmpl w:val="FB687C30"/>
    <w:lvl w:ilvl="0" w:tplc="E8A6C0E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8942D7"/>
    <w:multiLevelType w:val="hybridMultilevel"/>
    <w:tmpl w:val="BD2E4394"/>
    <w:lvl w:ilvl="0" w:tplc="041D0001">
      <w:start w:val="1"/>
      <w:numFmt w:val="bullet"/>
      <w:lvlText w:val=""/>
      <w:lvlJc w:val="left"/>
      <w:pPr>
        <w:ind w:left="502" w:hanging="360"/>
      </w:pPr>
      <w:rPr>
        <w:rFonts w:ascii="Symbol" w:hAnsi="Symbol" w:hint="default"/>
      </w:rPr>
    </w:lvl>
    <w:lvl w:ilvl="1" w:tplc="0C66E2EC">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F4522D5"/>
    <w:multiLevelType w:val="hybridMultilevel"/>
    <w:tmpl w:val="5D088A94"/>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6D799B"/>
    <w:multiLevelType w:val="hybridMultilevel"/>
    <w:tmpl w:val="1A46487A"/>
    <w:lvl w:ilvl="0" w:tplc="59CA3718">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58727EA"/>
    <w:multiLevelType w:val="hybridMultilevel"/>
    <w:tmpl w:val="DF4269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9B87E42"/>
    <w:multiLevelType w:val="hybridMultilevel"/>
    <w:tmpl w:val="5210B62E"/>
    <w:lvl w:ilvl="0" w:tplc="041D0001">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A13182D"/>
    <w:multiLevelType w:val="hybridMultilevel"/>
    <w:tmpl w:val="1084D7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A3F30F4"/>
    <w:multiLevelType w:val="hybridMultilevel"/>
    <w:tmpl w:val="EAECF8B8"/>
    <w:lvl w:ilvl="0" w:tplc="36D4B21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22" w15:restartNumberingAfterBreak="0">
    <w:nsid w:val="402C2064"/>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23" w15:restartNumberingAfterBreak="0">
    <w:nsid w:val="406A6557"/>
    <w:multiLevelType w:val="hybridMultilevel"/>
    <w:tmpl w:val="C764E9BE"/>
    <w:lvl w:ilvl="0" w:tplc="041D0001">
      <w:start w:val="2020"/>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085CE4"/>
    <w:multiLevelType w:val="hybridMultilevel"/>
    <w:tmpl w:val="8C16B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8A63D12"/>
    <w:multiLevelType w:val="hybridMultilevel"/>
    <w:tmpl w:val="66F8C3D2"/>
    <w:lvl w:ilvl="0" w:tplc="041D0001">
      <w:start w:val="202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7D2E95"/>
    <w:multiLevelType w:val="hybridMultilevel"/>
    <w:tmpl w:val="4D5E88AC"/>
    <w:lvl w:ilvl="0" w:tplc="041D0001">
      <w:start w:val="2020"/>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DEF04F2"/>
    <w:multiLevelType w:val="hybridMultilevel"/>
    <w:tmpl w:val="A5D41E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356BEA"/>
    <w:multiLevelType w:val="hybridMultilevel"/>
    <w:tmpl w:val="D9DA1EC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1BF533B"/>
    <w:multiLevelType w:val="hybridMultilevel"/>
    <w:tmpl w:val="354C342A"/>
    <w:lvl w:ilvl="0" w:tplc="9B0CB9D8">
      <w:start w:val="2020"/>
      <w:numFmt w:val="bullet"/>
      <w:lvlText w:val="-"/>
      <w:lvlJc w:val="left"/>
      <w:pPr>
        <w:ind w:left="1420" w:hanging="360"/>
      </w:pPr>
      <w:rPr>
        <w:rFonts w:ascii="Times New Roman" w:eastAsia="Times New Roman" w:hAnsi="Times New Roman" w:cs="Times New Roman" w:hint="default"/>
      </w:rPr>
    </w:lvl>
    <w:lvl w:ilvl="1" w:tplc="041D0003" w:tentative="1">
      <w:start w:val="1"/>
      <w:numFmt w:val="bullet"/>
      <w:lvlText w:val="o"/>
      <w:lvlJc w:val="left"/>
      <w:pPr>
        <w:ind w:left="2140" w:hanging="360"/>
      </w:pPr>
      <w:rPr>
        <w:rFonts w:ascii="Courier New" w:hAnsi="Courier New" w:cs="Courier New" w:hint="default"/>
      </w:rPr>
    </w:lvl>
    <w:lvl w:ilvl="2" w:tplc="041D0005" w:tentative="1">
      <w:start w:val="1"/>
      <w:numFmt w:val="bullet"/>
      <w:lvlText w:val=""/>
      <w:lvlJc w:val="left"/>
      <w:pPr>
        <w:ind w:left="2860" w:hanging="360"/>
      </w:pPr>
      <w:rPr>
        <w:rFonts w:ascii="Wingdings" w:hAnsi="Wingdings" w:hint="default"/>
      </w:rPr>
    </w:lvl>
    <w:lvl w:ilvl="3" w:tplc="041D0001" w:tentative="1">
      <w:start w:val="1"/>
      <w:numFmt w:val="bullet"/>
      <w:lvlText w:val=""/>
      <w:lvlJc w:val="left"/>
      <w:pPr>
        <w:ind w:left="3580" w:hanging="360"/>
      </w:pPr>
      <w:rPr>
        <w:rFonts w:ascii="Symbol" w:hAnsi="Symbol" w:hint="default"/>
      </w:rPr>
    </w:lvl>
    <w:lvl w:ilvl="4" w:tplc="041D0003" w:tentative="1">
      <w:start w:val="1"/>
      <w:numFmt w:val="bullet"/>
      <w:lvlText w:val="o"/>
      <w:lvlJc w:val="left"/>
      <w:pPr>
        <w:ind w:left="4300" w:hanging="360"/>
      </w:pPr>
      <w:rPr>
        <w:rFonts w:ascii="Courier New" w:hAnsi="Courier New" w:cs="Courier New" w:hint="default"/>
      </w:rPr>
    </w:lvl>
    <w:lvl w:ilvl="5" w:tplc="041D0005" w:tentative="1">
      <w:start w:val="1"/>
      <w:numFmt w:val="bullet"/>
      <w:lvlText w:val=""/>
      <w:lvlJc w:val="left"/>
      <w:pPr>
        <w:ind w:left="5020" w:hanging="360"/>
      </w:pPr>
      <w:rPr>
        <w:rFonts w:ascii="Wingdings" w:hAnsi="Wingdings" w:hint="default"/>
      </w:rPr>
    </w:lvl>
    <w:lvl w:ilvl="6" w:tplc="041D0001" w:tentative="1">
      <w:start w:val="1"/>
      <w:numFmt w:val="bullet"/>
      <w:lvlText w:val=""/>
      <w:lvlJc w:val="left"/>
      <w:pPr>
        <w:ind w:left="5740" w:hanging="360"/>
      </w:pPr>
      <w:rPr>
        <w:rFonts w:ascii="Symbol" w:hAnsi="Symbol" w:hint="default"/>
      </w:rPr>
    </w:lvl>
    <w:lvl w:ilvl="7" w:tplc="041D0003" w:tentative="1">
      <w:start w:val="1"/>
      <w:numFmt w:val="bullet"/>
      <w:lvlText w:val="o"/>
      <w:lvlJc w:val="left"/>
      <w:pPr>
        <w:ind w:left="6460" w:hanging="360"/>
      </w:pPr>
      <w:rPr>
        <w:rFonts w:ascii="Courier New" w:hAnsi="Courier New" w:cs="Courier New" w:hint="default"/>
      </w:rPr>
    </w:lvl>
    <w:lvl w:ilvl="8" w:tplc="041D0005" w:tentative="1">
      <w:start w:val="1"/>
      <w:numFmt w:val="bullet"/>
      <w:lvlText w:val=""/>
      <w:lvlJc w:val="left"/>
      <w:pPr>
        <w:ind w:left="7180" w:hanging="360"/>
      </w:pPr>
      <w:rPr>
        <w:rFonts w:ascii="Wingdings" w:hAnsi="Wingdings" w:hint="default"/>
      </w:rPr>
    </w:lvl>
  </w:abstractNum>
  <w:abstractNum w:abstractNumId="30" w15:restartNumberingAfterBreak="0">
    <w:nsid w:val="5C684D6A"/>
    <w:multiLevelType w:val="hybridMultilevel"/>
    <w:tmpl w:val="2744A01E"/>
    <w:lvl w:ilvl="0" w:tplc="8FF88A7C">
      <w:start w:val="1"/>
      <w:numFmt w:val="lowerLetter"/>
      <w:lvlText w:val="%1)"/>
      <w:lvlJc w:val="left"/>
      <w:pPr>
        <w:ind w:left="420" w:hanging="360"/>
      </w:pPr>
      <w:rPr>
        <w:rFonts w:hint="default"/>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31" w15:restartNumberingAfterBreak="0">
    <w:nsid w:val="684D1C20"/>
    <w:multiLevelType w:val="hybridMultilevel"/>
    <w:tmpl w:val="67221F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6262D4"/>
    <w:multiLevelType w:val="hybridMultilevel"/>
    <w:tmpl w:val="9426DC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6C41E40"/>
    <w:multiLevelType w:val="hybridMultilevel"/>
    <w:tmpl w:val="8C3AFCDE"/>
    <w:lvl w:ilvl="0" w:tplc="B888AE12">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6A630B"/>
    <w:multiLevelType w:val="hybridMultilevel"/>
    <w:tmpl w:val="D61C6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4"/>
  </w:num>
  <w:num w:numId="4">
    <w:abstractNumId w:val="34"/>
  </w:num>
  <w:num w:numId="5">
    <w:abstractNumId w:val="33"/>
  </w:num>
  <w:num w:numId="6">
    <w:abstractNumId w:val="21"/>
  </w:num>
  <w:num w:numId="7">
    <w:abstractNumId w:val="29"/>
  </w:num>
  <w:num w:numId="8">
    <w:abstractNumId w:val="22"/>
  </w:num>
  <w:num w:numId="9">
    <w:abstractNumId w:val="30"/>
  </w:num>
  <w:num w:numId="10">
    <w:abstractNumId w:val="8"/>
  </w:num>
  <w:num w:numId="11">
    <w:abstractNumId w:val="28"/>
  </w:num>
  <w:num w:numId="12">
    <w:abstractNumId w:val="16"/>
  </w:num>
  <w:num w:numId="13">
    <w:abstractNumId w:val="23"/>
  </w:num>
  <w:num w:numId="14">
    <w:abstractNumId w:val="17"/>
  </w:num>
  <w:num w:numId="15">
    <w:abstractNumId w:val="9"/>
  </w:num>
  <w:num w:numId="16">
    <w:abstractNumId w:val="32"/>
  </w:num>
  <w:num w:numId="17">
    <w:abstractNumId w:val="11"/>
  </w:num>
  <w:num w:numId="18">
    <w:abstractNumId w:val="3"/>
  </w:num>
  <w:num w:numId="19">
    <w:abstractNumId w:val="18"/>
  </w:num>
  <w:num w:numId="20">
    <w:abstractNumId w:val="7"/>
  </w:num>
  <w:num w:numId="21">
    <w:abstractNumId w:val="13"/>
  </w:num>
  <w:num w:numId="22">
    <w:abstractNumId w:val="19"/>
  </w:num>
  <w:num w:numId="23">
    <w:abstractNumId w:val="14"/>
  </w:num>
  <w:num w:numId="24">
    <w:abstractNumId w:val="5"/>
  </w:num>
  <w:num w:numId="25">
    <w:abstractNumId w:val="2"/>
  </w:num>
  <w:num w:numId="26">
    <w:abstractNumId w:val="1"/>
  </w:num>
  <w:num w:numId="27">
    <w:abstractNumId w:val="25"/>
  </w:num>
  <w:num w:numId="28">
    <w:abstractNumId w:val="12"/>
  </w:num>
  <w:num w:numId="29">
    <w:abstractNumId w:val="20"/>
  </w:num>
  <w:num w:numId="30">
    <w:abstractNumId w:val="4"/>
  </w:num>
  <w:num w:numId="31">
    <w:abstractNumId w:val="31"/>
  </w:num>
  <w:num w:numId="32">
    <w:abstractNumId w:val="6"/>
  </w:num>
  <w:num w:numId="33">
    <w:abstractNumId w:val="15"/>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07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E0"/>
    <w:rsid w:val="000078A5"/>
    <w:rsid w:val="000107E0"/>
    <w:rsid w:val="00010A27"/>
    <w:rsid w:val="00016271"/>
    <w:rsid w:val="00016FC9"/>
    <w:rsid w:val="000204FF"/>
    <w:rsid w:val="00022B17"/>
    <w:rsid w:val="00025095"/>
    <w:rsid w:val="00032ECB"/>
    <w:rsid w:val="00033223"/>
    <w:rsid w:val="00033A4D"/>
    <w:rsid w:val="00033C7F"/>
    <w:rsid w:val="00035A00"/>
    <w:rsid w:val="00035BFC"/>
    <w:rsid w:val="00036C53"/>
    <w:rsid w:val="0003705D"/>
    <w:rsid w:val="00041766"/>
    <w:rsid w:val="00043943"/>
    <w:rsid w:val="00044610"/>
    <w:rsid w:val="00050AEB"/>
    <w:rsid w:val="00051917"/>
    <w:rsid w:val="00066D7A"/>
    <w:rsid w:val="00067A73"/>
    <w:rsid w:val="0007277E"/>
    <w:rsid w:val="00072E76"/>
    <w:rsid w:val="00073248"/>
    <w:rsid w:val="00073436"/>
    <w:rsid w:val="00077FF3"/>
    <w:rsid w:val="00091440"/>
    <w:rsid w:val="00095676"/>
    <w:rsid w:val="0009604C"/>
    <w:rsid w:val="000A089B"/>
    <w:rsid w:val="000A0FBB"/>
    <w:rsid w:val="000A1C04"/>
    <w:rsid w:val="000A3618"/>
    <w:rsid w:val="000A4F2C"/>
    <w:rsid w:val="000A7E11"/>
    <w:rsid w:val="000B36CE"/>
    <w:rsid w:val="000B4A6E"/>
    <w:rsid w:val="000B4EA0"/>
    <w:rsid w:val="000B6C78"/>
    <w:rsid w:val="000C0BA9"/>
    <w:rsid w:val="000C216B"/>
    <w:rsid w:val="000C356A"/>
    <w:rsid w:val="000C74FE"/>
    <w:rsid w:val="000D12C4"/>
    <w:rsid w:val="000D1B7C"/>
    <w:rsid w:val="000E1562"/>
    <w:rsid w:val="000E16B5"/>
    <w:rsid w:val="000E20A2"/>
    <w:rsid w:val="000E53E9"/>
    <w:rsid w:val="000E738E"/>
    <w:rsid w:val="000F2909"/>
    <w:rsid w:val="000F39B8"/>
    <w:rsid w:val="000F4E5A"/>
    <w:rsid w:val="000F5677"/>
    <w:rsid w:val="00101927"/>
    <w:rsid w:val="0010311F"/>
    <w:rsid w:val="0010326E"/>
    <w:rsid w:val="001050A0"/>
    <w:rsid w:val="001072D4"/>
    <w:rsid w:val="00110319"/>
    <w:rsid w:val="00116DB0"/>
    <w:rsid w:val="00125127"/>
    <w:rsid w:val="0012715B"/>
    <w:rsid w:val="00130061"/>
    <w:rsid w:val="001302EB"/>
    <w:rsid w:val="00130F48"/>
    <w:rsid w:val="0013161B"/>
    <w:rsid w:val="00132755"/>
    <w:rsid w:val="00133D5A"/>
    <w:rsid w:val="00134784"/>
    <w:rsid w:val="00136D97"/>
    <w:rsid w:val="001522BC"/>
    <w:rsid w:val="00153F72"/>
    <w:rsid w:val="00155C36"/>
    <w:rsid w:val="0016029B"/>
    <w:rsid w:val="001610D4"/>
    <w:rsid w:val="0016248D"/>
    <w:rsid w:val="0016283B"/>
    <w:rsid w:val="001639E8"/>
    <w:rsid w:val="00165C04"/>
    <w:rsid w:val="001677E6"/>
    <w:rsid w:val="00170907"/>
    <w:rsid w:val="00171974"/>
    <w:rsid w:val="00172B90"/>
    <w:rsid w:val="0017401F"/>
    <w:rsid w:val="00175859"/>
    <w:rsid w:val="00176FBD"/>
    <w:rsid w:val="00181C36"/>
    <w:rsid w:val="00187926"/>
    <w:rsid w:val="001906D1"/>
    <w:rsid w:val="001967DB"/>
    <w:rsid w:val="001A1DB5"/>
    <w:rsid w:val="001B061B"/>
    <w:rsid w:val="001B20AE"/>
    <w:rsid w:val="001B7CF1"/>
    <w:rsid w:val="001C02AC"/>
    <w:rsid w:val="001C27F5"/>
    <w:rsid w:val="001C35C7"/>
    <w:rsid w:val="001C59C6"/>
    <w:rsid w:val="001D0D17"/>
    <w:rsid w:val="001E6E8C"/>
    <w:rsid w:val="001F1D65"/>
    <w:rsid w:val="001F2686"/>
    <w:rsid w:val="00206487"/>
    <w:rsid w:val="002210A9"/>
    <w:rsid w:val="00222F1F"/>
    <w:rsid w:val="0022358C"/>
    <w:rsid w:val="002238CE"/>
    <w:rsid w:val="00230FFA"/>
    <w:rsid w:val="0023130D"/>
    <w:rsid w:val="00231F45"/>
    <w:rsid w:val="00233D04"/>
    <w:rsid w:val="00235E53"/>
    <w:rsid w:val="002401A1"/>
    <w:rsid w:val="002432CF"/>
    <w:rsid w:val="002440AD"/>
    <w:rsid w:val="00246A58"/>
    <w:rsid w:val="002474F2"/>
    <w:rsid w:val="0027138E"/>
    <w:rsid w:val="002718C2"/>
    <w:rsid w:val="00272C4C"/>
    <w:rsid w:val="00272CF9"/>
    <w:rsid w:val="00277650"/>
    <w:rsid w:val="0028370F"/>
    <w:rsid w:val="00287923"/>
    <w:rsid w:val="00290FB5"/>
    <w:rsid w:val="002914F5"/>
    <w:rsid w:val="00291F19"/>
    <w:rsid w:val="002926BD"/>
    <w:rsid w:val="00294269"/>
    <w:rsid w:val="00295904"/>
    <w:rsid w:val="002A0C0B"/>
    <w:rsid w:val="002A1902"/>
    <w:rsid w:val="002B13C6"/>
    <w:rsid w:val="002B1BC3"/>
    <w:rsid w:val="002B2FB3"/>
    <w:rsid w:val="002B424C"/>
    <w:rsid w:val="002C06A2"/>
    <w:rsid w:val="002C0AE9"/>
    <w:rsid w:val="002C229D"/>
    <w:rsid w:val="002C38CF"/>
    <w:rsid w:val="002C39A8"/>
    <w:rsid w:val="002C4638"/>
    <w:rsid w:val="002C6C5D"/>
    <w:rsid w:val="002C6D07"/>
    <w:rsid w:val="002C77A5"/>
    <w:rsid w:val="002D5FE2"/>
    <w:rsid w:val="002D75A3"/>
    <w:rsid w:val="002E0EBE"/>
    <w:rsid w:val="002F0E81"/>
    <w:rsid w:val="002F28FF"/>
    <w:rsid w:val="002F2D31"/>
    <w:rsid w:val="002F2D91"/>
    <w:rsid w:val="002F4341"/>
    <w:rsid w:val="00306E84"/>
    <w:rsid w:val="003108CA"/>
    <w:rsid w:val="00312754"/>
    <w:rsid w:val="003132B8"/>
    <w:rsid w:val="003145B4"/>
    <w:rsid w:val="00320995"/>
    <w:rsid w:val="00323337"/>
    <w:rsid w:val="003261DB"/>
    <w:rsid w:val="00326477"/>
    <w:rsid w:val="0032687E"/>
    <w:rsid w:val="00335022"/>
    <w:rsid w:val="0034090F"/>
    <w:rsid w:val="00345C6A"/>
    <w:rsid w:val="00346174"/>
    <w:rsid w:val="003503DA"/>
    <w:rsid w:val="00350A71"/>
    <w:rsid w:val="00350C67"/>
    <w:rsid w:val="00354181"/>
    <w:rsid w:val="00355012"/>
    <w:rsid w:val="00362CF4"/>
    <w:rsid w:val="00363AFA"/>
    <w:rsid w:val="00364EC0"/>
    <w:rsid w:val="0036569F"/>
    <w:rsid w:val="003665B4"/>
    <w:rsid w:val="003713E0"/>
    <w:rsid w:val="003729BD"/>
    <w:rsid w:val="00372E81"/>
    <w:rsid w:val="00375229"/>
    <w:rsid w:val="003770A3"/>
    <w:rsid w:val="003816D1"/>
    <w:rsid w:val="0038212C"/>
    <w:rsid w:val="00383161"/>
    <w:rsid w:val="00391A3C"/>
    <w:rsid w:val="00393298"/>
    <w:rsid w:val="003937E6"/>
    <w:rsid w:val="00394CF6"/>
    <w:rsid w:val="0039532C"/>
    <w:rsid w:val="003972D4"/>
    <w:rsid w:val="00397F5D"/>
    <w:rsid w:val="003A0189"/>
    <w:rsid w:val="003A0236"/>
    <w:rsid w:val="003A14EC"/>
    <w:rsid w:val="003A1522"/>
    <w:rsid w:val="003A468C"/>
    <w:rsid w:val="003A5BEB"/>
    <w:rsid w:val="003A66D3"/>
    <w:rsid w:val="003B0658"/>
    <w:rsid w:val="003B2C4E"/>
    <w:rsid w:val="003C19AE"/>
    <w:rsid w:val="003C6274"/>
    <w:rsid w:val="003C7B08"/>
    <w:rsid w:val="003D1B7A"/>
    <w:rsid w:val="003D1D97"/>
    <w:rsid w:val="003D1EBC"/>
    <w:rsid w:val="003D4212"/>
    <w:rsid w:val="003D6633"/>
    <w:rsid w:val="003D6EFC"/>
    <w:rsid w:val="003E024C"/>
    <w:rsid w:val="003E199F"/>
    <w:rsid w:val="003E35A1"/>
    <w:rsid w:val="003F648F"/>
    <w:rsid w:val="004076FD"/>
    <w:rsid w:val="00407E12"/>
    <w:rsid w:val="004107B5"/>
    <w:rsid w:val="0041089F"/>
    <w:rsid w:val="004131FF"/>
    <w:rsid w:val="00414539"/>
    <w:rsid w:val="00414667"/>
    <w:rsid w:val="00417335"/>
    <w:rsid w:val="0043520B"/>
    <w:rsid w:val="0044480B"/>
    <w:rsid w:val="00451FB0"/>
    <w:rsid w:val="00452419"/>
    <w:rsid w:val="004525F8"/>
    <w:rsid w:val="00454F13"/>
    <w:rsid w:val="004563D4"/>
    <w:rsid w:val="00460860"/>
    <w:rsid w:val="0046592D"/>
    <w:rsid w:val="00466514"/>
    <w:rsid w:val="00470379"/>
    <w:rsid w:val="00470768"/>
    <w:rsid w:val="004712A7"/>
    <w:rsid w:val="0047212B"/>
    <w:rsid w:val="00474027"/>
    <w:rsid w:val="00480935"/>
    <w:rsid w:val="0049027D"/>
    <w:rsid w:val="00491EFB"/>
    <w:rsid w:val="00494122"/>
    <w:rsid w:val="00494632"/>
    <w:rsid w:val="00497B32"/>
    <w:rsid w:val="004A0A33"/>
    <w:rsid w:val="004A27F6"/>
    <w:rsid w:val="004A2F43"/>
    <w:rsid w:val="004A5BFD"/>
    <w:rsid w:val="004B062C"/>
    <w:rsid w:val="004B0F57"/>
    <w:rsid w:val="004B1825"/>
    <w:rsid w:val="004B4836"/>
    <w:rsid w:val="004B5BF4"/>
    <w:rsid w:val="004B6400"/>
    <w:rsid w:val="004B6D63"/>
    <w:rsid w:val="004B6F20"/>
    <w:rsid w:val="004C0BB5"/>
    <w:rsid w:val="004C6539"/>
    <w:rsid w:val="004D0F12"/>
    <w:rsid w:val="004D326F"/>
    <w:rsid w:val="004D40D8"/>
    <w:rsid w:val="004E0512"/>
    <w:rsid w:val="004E2551"/>
    <w:rsid w:val="004F1B2B"/>
    <w:rsid w:val="004F43CF"/>
    <w:rsid w:val="004F5526"/>
    <w:rsid w:val="004F68EC"/>
    <w:rsid w:val="004F7408"/>
    <w:rsid w:val="00501354"/>
    <w:rsid w:val="0050256F"/>
    <w:rsid w:val="00507E22"/>
    <w:rsid w:val="0051364F"/>
    <w:rsid w:val="00513A00"/>
    <w:rsid w:val="00515948"/>
    <w:rsid w:val="005169DA"/>
    <w:rsid w:val="005234FD"/>
    <w:rsid w:val="005238B7"/>
    <w:rsid w:val="00526A23"/>
    <w:rsid w:val="00530B50"/>
    <w:rsid w:val="00532285"/>
    <w:rsid w:val="00540D60"/>
    <w:rsid w:val="00541AF6"/>
    <w:rsid w:val="0054683B"/>
    <w:rsid w:val="00546B2E"/>
    <w:rsid w:val="00547607"/>
    <w:rsid w:val="00550160"/>
    <w:rsid w:val="0055152A"/>
    <w:rsid w:val="00551C0C"/>
    <w:rsid w:val="00554FBA"/>
    <w:rsid w:val="00555ED2"/>
    <w:rsid w:val="00557724"/>
    <w:rsid w:val="005600DD"/>
    <w:rsid w:val="00560C18"/>
    <w:rsid w:val="005613F5"/>
    <w:rsid w:val="005631C3"/>
    <w:rsid w:val="00573147"/>
    <w:rsid w:val="00575DFD"/>
    <w:rsid w:val="00580EE5"/>
    <w:rsid w:val="005824AC"/>
    <w:rsid w:val="0058343E"/>
    <w:rsid w:val="005850FF"/>
    <w:rsid w:val="0059238D"/>
    <w:rsid w:val="00593271"/>
    <w:rsid w:val="00595BCB"/>
    <w:rsid w:val="005A0B81"/>
    <w:rsid w:val="005A1479"/>
    <w:rsid w:val="005A1867"/>
    <w:rsid w:val="005A6797"/>
    <w:rsid w:val="005B1F0D"/>
    <w:rsid w:val="005B2A81"/>
    <w:rsid w:val="005B52FC"/>
    <w:rsid w:val="005B7EC4"/>
    <w:rsid w:val="005C3E89"/>
    <w:rsid w:val="005D1661"/>
    <w:rsid w:val="005D270C"/>
    <w:rsid w:val="005D6286"/>
    <w:rsid w:val="005D72BF"/>
    <w:rsid w:val="005E6D4D"/>
    <w:rsid w:val="005F13DC"/>
    <w:rsid w:val="005F2EFF"/>
    <w:rsid w:val="005F47CA"/>
    <w:rsid w:val="005F7926"/>
    <w:rsid w:val="00602CA5"/>
    <w:rsid w:val="0060397C"/>
    <w:rsid w:val="006067BD"/>
    <w:rsid w:val="00606AC6"/>
    <w:rsid w:val="006079A0"/>
    <w:rsid w:val="00610141"/>
    <w:rsid w:val="006114EF"/>
    <w:rsid w:val="00613994"/>
    <w:rsid w:val="00614704"/>
    <w:rsid w:val="0061778F"/>
    <w:rsid w:val="00622FDA"/>
    <w:rsid w:val="00623CB3"/>
    <w:rsid w:val="006254FA"/>
    <w:rsid w:val="00627679"/>
    <w:rsid w:val="00630CED"/>
    <w:rsid w:val="00630F5E"/>
    <w:rsid w:val="0063294C"/>
    <w:rsid w:val="00632E75"/>
    <w:rsid w:val="00632FF4"/>
    <w:rsid w:val="006356F7"/>
    <w:rsid w:val="00637C04"/>
    <w:rsid w:val="00641671"/>
    <w:rsid w:val="00642C72"/>
    <w:rsid w:val="00644602"/>
    <w:rsid w:val="00647D9D"/>
    <w:rsid w:val="00652709"/>
    <w:rsid w:val="006529E9"/>
    <w:rsid w:val="006531A3"/>
    <w:rsid w:val="00653DC9"/>
    <w:rsid w:val="006552A1"/>
    <w:rsid w:val="00656AD2"/>
    <w:rsid w:val="00657439"/>
    <w:rsid w:val="00657707"/>
    <w:rsid w:val="0066262F"/>
    <w:rsid w:val="006644FC"/>
    <w:rsid w:val="0066496E"/>
    <w:rsid w:val="00664F39"/>
    <w:rsid w:val="00675143"/>
    <w:rsid w:val="006809B7"/>
    <w:rsid w:val="00682A3F"/>
    <w:rsid w:val="006839F3"/>
    <w:rsid w:val="00684B26"/>
    <w:rsid w:val="00686185"/>
    <w:rsid w:val="00687879"/>
    <w:rsid w:val="00695301"/>
    <w:rsid w:val="006A0C34"/>
    <w:rsid w:val="006A1266"/>
    <w:rsid w:val="006A7BF0"/>
    <w:rsid w:val="006A7ED6"/>
    <w:rsid w:val="006B24D8"/>
    <w:rsid w:val="006B52A1"/>
    <w:rsid w:val="006B799E"/>
    <w:rsid w:val="006C0972"/>
    <w:rsid w:val="006C1C11"/>
    <w:rsid w:val="006C6EBF"/>
    <w:rsid w:val="006C78FD"/>
    <w:rsid w:val="006D2485"/>
    <w:rsid w:val="006E0BFB"/>
    <w:rsid w:val="006E3741"/>
    <w:rsid w:val="006E61BD"/>
    <w:rsid w:val="006F13EA"/>
    <w:rsid w:val="006F228E"/>
    <w:rsid w:val="006F4F11"/>
    <w:rsid w:val="006F7007"/>
    <w:rsid w:val="00701207"/>
    <w:rsid w:val="00705CC7"/>
    <w:rsid w:val="007078A8"/>
    <w:rsid w:val="00707BAF"/>
    <w:rsid w:val="00707DD6"/>
    <w:rsid w:val="00711EC1"/>
    <w:rsid w:val="007240F3"/>
    <w:rsid w:val="007263C6"/>
    <w:rsid w:val="00737129"/>
    <w:rsid w:val="007444DF"/>
    <w:rsid w:val="00744698"/>
    <w:rsid w:val="007462BE"/>
    <w:rsid w:val="00752A33"/>
    <w:rsid w:val="00770DE9"/>
    <w:rsid w:val="007712C8"/>
    <w:rsid w:val="0077399E"/>
    <w:rsid w:val="00773F1A"/>
    <w:rsid w:val="00775654"/>
    <w:rsid w:val="00775743"/>
    <w:rsid w:val="00785C35"/>
    <w:rsid w:val="00786A7A"/>
    <w:rsid w:val="00790F71"/>
    <w:rsid w:val="00791734"/>
    <w:rsid w:val="007A054B"/>
    <w:rsid w:val="007A1B3E"/>
    <w:rsid w:val="007A792E"/>
    <w:rsid w:val="007B1772"/>
    <w:rsid w:val="007B30DA"/>
    <w:rsid w:val="007B4450"/>
    <w:rsid w:val="007B614A"/>
    <w:rsid w:val="007C2809"/>
    <w:rsid w:val="007C3A33"/>
    <w:rsid w:val="007D3AE5"/>
    <w:rsid w:val="007D3BD1"/>
    <w:rsid w:val="007D4D1B"/>
    <w:rsid w:val="007D4D93"/>
    <w:rsid w:val="007E5C7A"/>
    <w:rsid w:val="007E7AC9"/>
    <w:rsid w:val="007F0AEC"/>
    <w:rsid w:val="007F3CD3"/>
    <w:rsid w:val="0080104F"/>
    <w:rsid w:val="00805F3F"/>
    <w:rsid w:val="008108F3"/>
    <w:rsid w:val="00813198"/>
    <w:rsid w:val="008141B8"/>
    <w:rsid w:val="00815181"/>
    <w:rsid w:val="00816FE7"/>
    <w:rsid w:val="00821BAB"/>
    <w:rsid w:val="00830465"/>
    <w:rsid w:val="008317DB"/>
    <w:rsid w:val="008324CA"/>
    <w:rsid w:val="00835965"/>
    <w:rsid w:val="00836ECB"/>
    <w:rsid w:val="0084336F"/>
    <w:rsid w:val="008435F1"/>
    <w:rsid w:val="008438CC"/>
    <w:rsid w:val="00843F10"/>
    <w:rsid w:val="00850ECD"/>
    <w:rsid w:val="008529EA"/>
    <w:rsid w:val="008579D3"/>
    <w:rsid w:val="00861D83"/>
    <w:rsid w:val="00863FC3"/>
    <w:rsid w:val="00864A86"/>
    <w:rsid w:val="008712C9"/>
    <w:rsid w:val="00871571"/>
    <w:rsid w:val="008744E8"/>
    <w:rsid w:val="0087642D"/>
    <w:rsid w:val="00876531"/>
    <w:rsid w:val="00881D91"/>
    <w:rsid w:val="00884786"/>
    <w:rsid w:val="00886879"/>
    <w:rsid w:val="00892F86"/>
    <w:rsid w:val="00893032"/>
    <w:rsid w:val="008948FB"/>
    <w:rsid w:val="00895EDD"/>
    <w:rsid w:val="00896CF9"/>
    <w:rsid w:val="00897884"/>
    <w:rsid w:val="008A2187"/>
    <w:rsid w:val="008A49F1"/>
    <w:rsid w:val="008A4F91"/>
    <w:rsid w:val="008A7D4B"/>
    <w:rsid w:val="008B1504"/>
    <w:rsid w:val="008B4A10"/>
    <w:rsid w:val="008B6C47"/>
    <w:rsid w:val="008C0EC3"/>
    <w:rsid w:val="008C40A2"/>
    <w:rsid w:val="008C4DF1"/>
    <w:rsid w:val="008C4EC6"/>
    <w:rsid w:val="008D1B29"/>
    <w:rsid w:val="008D3503"/>
    <w:rsid w:val="008D5847"/>
    <w:rsid w:val="008D654C"/>
    <w:rsid w:val="008D7677"/>
    <w:rsid w:val="008E1D58"/>
    <w:rsid w:val="008E241A"/>
    <w:rsid w:val="008F2435"/>
    <w:rsid w:val="008F2F53"/>
    <w:rsid w:val="009007FB"/>
    <w:rsid w:val="00900FC9"/>
    <w:rsid w:val="00902E29"/>
    <w:rsid w:val="00904FCD"/>
    <w:rsid w:val="009077C3"/>
    <w:rsid w:val="00917138"/>
    <w:rsid w:val="0091742A"/>
    <w:rsid w:val="00917504"/>
    <w:rsid w:val="00920B57"/>
    <w:rsid w:val="00922350"/>
    <w:rsid w:val="00922BEA"/>
    <w:rsid w:val="0092647F"/>
    <w:rsid w:val="009273B3"/>
    <w:rsid w:val="00927F84"/>
    <w:rsid w:val="00930462"/>
    <w:rsid w:val="009327AB"/>
    <w:rsid w:val="00935EB8"/>
    <w:rsid w:val="00941E0D"/>
    <w:rsid w:val="009422E4"/>
    <w:rsid w:val="0094581B"/>
    <w:rsid w:val="00945AD3"/>
    <w:rsid w:val="00946180"/>
    <w:rsid w:val="00946B3E"/>
    <w:rsid w:val="0094715D"/>
    <w:rsid w:val="00950D94"/>
    <w:rsid w:val="009549DD"/>
    <w:rsid w:val="00955442"/>
    <w:rsid w:val="00965EB3"/>
    <w:rsid w:val="009750E5"/>
    <w:rsid w:val="009773E0"/>
    <w:rsid w:val="00987A56"/>
    <w:rsid w:val="00990B8A"/>
    <w:rsid w:val="009921D7"/>
    <w:rsid w:val="00993BF7"/>
    <w:rsid w:val="00997E80"/>
    <w:rsid w:val="009A1B02"/>
    <w:rsid w:val="009A2CD3"/>
    <w:rsid w:val="009A5BA8"/>
    <w:rsid w:val="009A6014"/>
    <w:rsid w:val="009A778E"/>
    <w:rsid w:val="009B79B2"/>
    <w:rsid w:val="009B7DCA"/>
    <w:rsid w:val="009C3BA0"/>
    <w:rsid w:val="009C4389"/>
    <w:rsid w:val="009C5C5D"/>
    <w:rsid w:val="009D478D"/>
    <w:rsid w:val="009D5868"/>
    <w:rsid w:val="009E1D2A"/>
    <w:rsid w:val="009E2124"/>
    <w:rsid w:val="009E241B"/>
    <w:rsid w:val="009E3268"/>
    <w:rsid w:val="009F2D08"/>
    <w:rsid w:val="009F36B7"/>
    <w:rsid w:val="009F6C75"/>
    <w:rsid w:val="009F79A6"/>
    <w:rsid w:val="009F7F24"/>
    <w:rsid w:val="00A00F19"/>
    <w:rsid w:val="00A02E73"/>
    <w:rsid w:val="00A04BC5"/>
    <w:rsid w:val="00A105FF"/>
    <w:rsid w:val="00A14C78"/>
    <w:rsid w:val="00A178E7"/>
    <w:rsid w:val="00A244AE"/>
    <w:rsid w:val="00A268EF"/>
    <w:rsid w:val="00A32776"/>
    <w:rsid w:val="00A33ADA"/>
    <w:rsid w:val="00A34CC1"/>
    <w:rsid w:val="00A46063"/>
    <w:rsid w:val="00A52698"/>
    <w:rsid w:val="00A53453"/>
    <w:rsid w:val="00A60992"/>
    <w:rsid w:val="00A616C8"/>
    <w:rsid w:val="00A64843"/>
    <w:rsid w:val="00A65BB6"/>
    <w:rsid w:val="00A6691F"/>
    <w:rsid w:val="00A701BD"/>
    <w:rsid w:val="00A71289"/>
    <w:rsid w:val="00A72B3C"/>
    <w:rsid w:val="00A83EDB"/>
    <w:rsid w:val="00A84E35"/>
    <w:rsid w:val="00A84FBA"/>
    <w:rsid w:val="00A87CE1"/>
    <w:rsid w:val="00A87EAF"/>
    <w:rsid w:val="00A87F11"/>
    <w:rsid w:val="00A90763"/>
    <w:rsid w:val="00A9105D"/>
    <w:rsid w:val="00A92042"/>
    <w:rsid w:val="00A9403A"/>
    <w:rsid w:val="00A94B4C"/>
    <w:rsid w:val="00AB0A0B"/>
    <w:rsid w:val="00AB45C2"/>
    <w:rsid w:val="00AB7120"/>
    <w:rsid w:val="00AB7BCB"/>
    <w:rsid w:val="00AC1CFC"/>
    <w:rsid w:val="00AC4B8F"/>
    <w:rsid w:val="00AC7170"/>
    <w:rsid w:val="00AC72D6"/>
    <w:rsid w:val="00AD02B6"/>
    <w:rsid w:val="00AE0F5E"/>
    <w:rsid w:val="00AE624C"/>
    <w:rsid w:val="00AF71E9"/>
    <w:rsid w:val="00B07A06"/>
    <w:rsid w:val="00B10278"/>
    <w:rsid w:val="00B11C1A"/>
    <w:rsid w:val="00B11FE4"/>
    <w:rsid w:val="00B12B24"/>
    <w:rsid w:val="00B12CE5"/>
    <w:rsid w:val="00B141C4"/>
    <w:rsid w:val="00B208E7"/>
    <w:rsid w:val="00B26BF8"/>
    <w:rsid w:val="00B3140E"/>
    <w:rsid w:val="00B33F76"/>
    <w:rsid w:val="00B40430"/>
    <w:rsid w:val="00B411E6"/>
    <w:rsid w:val="00B412B2"/>
    <w:rsid w:val="00B45D38"/>
    <w:rsid w:val="00B5035E"/>
    <w:rsid w:val="00B52F6A"/>
    <w:rsid w:val="00B5550B"/>
    <w:rsid w:val="00B55EEE"/>
    <w:rsid w:val="00B577FB"/>
    <w:rsid w:val="00B6287C"/>
    <w:rsid w:val="00B64CEF"/>
    <w:rsid w:val="00B66582"/>
    <w:rsid w:val="00B66EC3"/>
    <w:rsid w:val="00B7078F"/>
    <w:rsid w:val="00B9258D"/>
    <w:rsid w:val="00B93BED"/>
    <w:rsid w:val="00B948D9"/>
    <w:rsid w:val="00B96E29"/>
    <w:rsid w:val="00B97DF0"/>
    <w:rsid w:val="00BA08AA"/>
    <w:rsid w:val="00BA4EEE"/>
    <w:rsid w:val="00BA4F60"/>
    <w:rsid w:val="00BB2C95"/>
    <w:rsid w:val="00BB354F"/>
    <w:rsid w:val="00BB7E74"/>
    <w:rsid w:val="00BC0ECF"/>
    <w:rsid w:val="00BC1AA7"/>
    <w:rsid w:val="00BC2876"/>
    <w:rsid w:val="00BC48B8"/>
    <w:rsid w:val="00BC6421"/>
    <w:rsid w:val="00BD166C"/>
    <w:rsid w:val="00BD23D9"/>
    <w:rsid w:val="00BD52DF"/>
    <w:rsid w:val="00BD61D2"/>
    <w:rsid w:val="00BD6B0A"/>
    <w:rsid w:val="00BE0B0B"/>
    <w:rsid w:val="00BE4C6F"/>
    <w:rsid w:val="00BF7FA3"/>
    <w:rsid w:val="00C04101"/>
    <w:rsid w:val="00C14CDB"/>
    <w:rsid w:val="00C175B2"/>
    <w:rsid w:val="00C20B40"/>
    <w:rsid w:val="00C22013"/>
    <w:rsid w:val="00C22CAD"/>
    <w:rsid w:val="00C24685"/>
    <w:rsid w:val="00C25F99"/>
    <w:rsid w:val="00C3172C"/>
    <w:rsid w:val="00C344C5"/>
    <w:rsid w:val="00C35041"/>
    <w:rsid w:val="00C35378"/>
    <w:rsid w:val="00C4042E"/>
    <w:rsid w:val="00C428DE"/>
    <w:rsid w:val="00C45F9B"/>
    <w:rsid w:val="00C50C5D"/>
    <w:rsid w:val="00C511DD"/>
    <w:rsid w:val="00C51CB2"/>
    <w:rsid w:val="00C53391"/>
    <w:rsid w:val="00C565BC"/>
    <w:rsid w:val="00C6029B"/>
    <w:rsid w:val="00C645E5"/>
    <w:rsid w:val="00C6497D"/>
    <w:rsid w:val="00C64FC0"/>
    <w:rsid w:val="00C67E2A"/>
    <w:rsid w:val="00C74DA1"/>
    <w:rsid w:val="00C81734"/>
    <w:rsid w:val="00C82463"/>
    <w:rsid w:val="00C87FFD"/>
    <w:rsid w:val="00C938C0"/>
    <w:rsid w:val="00C96197"/>
    <w:rsid w:val="00CA3961"/>
    <w:rsid w:val="00CB0824"/>
    <w:rsid w:val="00CB0E3C"/>
    <w:rsid w:val="00CB131A"/>
    <w:rsid w:val="00CB4B04"/>
    <w:rsid w:val="00CB5385"/>
    <w:rsid w:val="00CC576A"/>
    <w:rsid w:val="00CD176B"/>
    <w:rsid w:val="00CD2126"/>
    <w:rsid w:val="00CD3F51"/>
    <w:rsid w:val="00CE0033"/>
    <w:rsid w:val="00CE44D4"/>
    <w:rsid w:val="00CE73AB"/>
    <w:rsid w:val="00CF091A"/>
    <w:rsid w:val="00D01F18"/>
    <w:rsid w:val="00D0299D"/>
    <w:rsid w:val="00D05743"/>
    <w:rsid w:val="00D05861"/>
    <w:rsid w:val="00D05DCC"/>
    <w:rsid w:val="00D13407"/>
    <w:rsid w:val="00D13F0D"/>
    <w:rsid w:val="00D14F73"/>
    <w:rsid w:val="00D15CA5"/>
    <w:rsid w:val="00D20660"/>
    <w:rsid w:val="00D209DB"/>
    <w:rsid w:val="00D25C22"/>
    <w:rsid w:val="00D307C1"/>
    <w:rsid w:val="00D312F9"/>
    <w:rsid w:val="00D31436"/>
    <w:rsid w:val="00D32A88"/>
    <w:rsid w:val="00D330DC"/>
    <w:rsid w:val="00D339ED"/>
    <w:rsid w:val="00D3602B"/>
    <w:rsid w:val="00D3697A"/>
    <w:rsid w:val="00D37EC7"/>
    <w:rsid w:val="00D461EF"/>
    <w:rsid w:val="00D46819"/>
    <w:rsid w:val="00D545DC"/>
    <w:rsid w:val="00D553C3"/>
    <w:rsid w:val="00D55C75"/>
    <w:rsid w:val="00D61E05"/>
    <w:rsid w:val="00D67B0C"/>
    <w:rsid w:val="00D7372A"/>
    <w:rsid w:val="00D75584"/>
    <w:rsid w:val="00D76F49"/>
    <w:rsid w:val="00D80308"/>
    <w:rsid w:val="00D8235C"/>
    <w:rsid w:val="00D82D6E"/>
    <w:rsid w:val="00D83719"/>
    <w:rsid w:val="00D84525"/>
    <w:rsid w:val="00D903DC"/>
    <w:rsid w:val="00D91314"/>
    <w:rsid w:val="00D9497D"/>
    <w:rsid w:val="00DA1137"/>
    <w:rsid w:val="00DB231F"/>
    <w:rsid w:val="00DB5017"/>
    <w:rsid w:val="00DB650F"/>
    <w:rsid w:val="00DC205C"/>
    <w:rsid w:val="00DC24B7"/>
    <w:rsid w:val="00DC3728"/>
    <w:rsid w:val="00DC51C4"/>
    <w:rsid w:val="00DC5BBE"/>
    <w:rsid w:val="00DC6C50"/>
    <w:rsid w:val="00DD227D"/>
    <w:rsid w:val="00DD3BD3"/>
    <w:rsid w:val="00DD5D0F"/>
    <w:rsid w:val="00DE5250"/>
    <w:rsid w:val="00DE5B9C"/>
    <w:rsid w:val="00DE5E51"/>
    <w:rsid w:val="00DE6C60"/>
    <w:rsid w:val="00DE6D24"/>
    <w:rsid w:val="00DF5D34"/>
    <w:rsid w:val="00DF67E2"/>
    <w:rsid w:val="00DF741A"/>
    <w:rsid w:val="00DF79AB"/>
    <w:rsid w:val="00E06514"/>
    <w:rsid w:val="00E066B2"/>
    <w:rsid w:val="00E152E5"/>
    <w:rsid w:val="00E21508"/>
    <w:rsid w:val="00E266C8"/>
    <w:rsid w:val="00E26A51"/>
    <w:rsid w:val="00E3123D"/>
    <w:rsid w:val="00E31489"/>
    <w:rsid w:val="00E32300"/>
    <w:rsid w:val="00E3513F"/>
    <w:rsid w:val="00E3554C"/>
    <w:rsid w:val="00E41215"/>
    <w:rsid w:val="00E5238A"/>
    <w:rsid w:val="00E52DA9"/>
    <w:rsid w:val="00E54411"/>
    <w:rsid w:val="00E62D7D"/>
    <w:rsid w:val="00E7103F"/>
    <w:rsid w:val="00E7106E"/>
    <w:rsid w:val="00E72216"/>
    <w:rsid w:val="00E74D5A"/>
    <w:rsid w:val="00E763C5"/>
    <w:rsid w:val="00E80ED8"/>
    <w:rsid w:val="00E851EA"/>
    <w:rsid w:val="00E85A20"/>
    <w:rsid w:val="00E87282"/>
    <w:rsid w:val="00E935FE"/>
    <w:rsid w:val="00E943DD"/>
    <w:rsid w:val="00E97D41"/>
    <w:rsid w:val="00EA2595"/>
    <w:rsid w:val="00EA6E91"/>
    <w:rsid w:val="00EB071C"/>
    <w:rsid w:val="00EB34FC"/>
    <w:rsid w:val="00EB41E0"/>
    <w:rsid w:val="00EB6419"/>
    <w:rsid w:val="00EB774A"/>
    <w:rsid w:val="00EC2077"/>
    <w:rsid w:val="00EC24B7"/>
    <w:rsid w:val="00EC2809"/>
    <w:rsid w:val="00EC4249"/>
    <w:rsid w:val="00EC6A96"/>
    <w:rsid w:val="00EC6BD2"/>
    <w:rsid w:val="00ED2151"/>
    <w:rsid w:val="00ED52D0"/>
    <w:rsid w:val="00ED54B1"/>
    <w:rsid w:val="00ED655D"/>
    <w:rsid w:val="00EE1D26"/>
    <w:rsid w:val="00EE27D8"/>
    <w:rsid w:val="00EE45FF"/>
    <w:rsid w:val="00EE47CF"/>
    <w:rsid w:val="00EE596B"/>
    <w:rsid w:val="00EE5F0C"/>
    <w:rsid w:val="00EE6297"/>
    <w:rsid w:val="00EE6F7C"/>
    <w:rsid w:val="00EE7626"/>
    <w:rsid w:val="00EE7EC1"/>
    <w:rsid w:val="00EF165A"/>
    <w:rsid w:val="00EF410D"/>
    <w:rsid w:val="00EF4D6E"/>
    <w:rsid w:val="00EF57E1"/>
    <w:rsid w:val="00EF6355"/>
    <w:rsid w:val="00F01B4A"/>
    <w:rsid w:val="00F04C88"/>
    <w:rsid w:val="00F05578"/>
    <w:rsid w:val="00F06839"/>
    <w:rsid w:val="00F11765"/>
    <w:rsid w:val="00F15FB7"/>
    <w:rsid w:val="00F176BA"/>
    <w:rsid w:val="00F176D5"/>
    <w:rsid w:val="00F20136"/>
    <w:rsid w:val="00F213E4"/>
    <w:rsid w:val="00F21995"/>
    <w:rsid w:val="00F34409"/>
    <w:rsid w:val="00F358D5"/>
    <w:rsid w:val="00F366BA"/>
    <w:rsid w:val="00F409DF"/>
    <w:rsid w:val="00F41916"/>
    <w:rsid w:val="00F473FB"/>
    <w:rsid w:val="00F47C16"/>
    <w:rsid w:val="00F542BD"/>
    <w:rsid w:val="00F5526F"/>
    <w:rsid w:val="00F55700"/>
    <w:rsid w:val="00F622C1"/>
    <w:rsid w:val="00F62C94"/>
    <w:rsid w:val="00F6328B"/>
    <w:rsid w:val="00F668AA"/>
    <w:rsid w:val="00F6772E"/>
    <w:rsid w:val="00F73FF5"/>
    <w:rsid w:val="00F80ACF"/>
    <w:rsid w:val="00F839D5"/>
    <w:rsid w:val="00F8428E"/>
    <w:rsid w:val="00F8430D"/>
    <w:rsid w:val="00F86EA6"/>
    <w:rsid w:val="00F967B7"/>
    <w:rsid w:val="00F97663"/>
    <w:rsid w:val="00F977AE"/>
    <w:rsid w:val="00FA47BB"/>
    <w:rsid w:val="00FA4B02"/>
    <w:rsid w:val="00FB2033"/>
    <w:rsid w:val="00FB20E2"/>
    <w:rsid w:val="00FB3C64"/>
    <w:rsid w:val="00FB53B9"/>
    <w:rsid w:val="00FB6DB3"/>
    <w:rsid w:val="00FB70CD"/>
    <w:rsid w:val="00FB7241"/>
    <w:rsid w:val="00FC102C"/>
    <w:rsid w:val="00FC10BA"/>
    <w:rsid w:val="00FC20BA"/>
    <w:rsid w:val="00FC283D"/>
    <w:rsid w:val="00FC3B10"/>
    <w:rsid w:val="00FC5707"/>
    <w:rsid w:val="00FC6811"/>
    <w:rsid w:val="00FD075E"/>
    <w:rsid w:val="00FD244E"/>
    <w:rsid w:val="00FD2B0D"/>
    <w:rsid w:val="00FE07A3"/>
    <w:rsid w:val="00FE10C9"/>
    <w:rsid w:val="00FE1917"/>
    <w:rsid w:val="00FE73B5"/>
    <w:rsid w:val="00FF0247"/>
    <w:rsid w:val="00FF02D7"/>
    <w:rsid w:val="00FF1E08"/>
    <w:rsid w:val="00FF57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0706"/>
    <o:shapelayout v:ext="edit">
      <o:idmap v:ext="edit" data="1"/>
    </o:shapelayout>
  </w:shapeDefaults>
  <w:decimalSymbol w:val=","/>
  <w:listSeparator w:val=";"/>
  <w14:docId w14:val="6D983598"/>
  <w15:chartTrackingRefBased/>
  <w15:docId w15:val="{05B16D10-52F2-4614-8F47-F9AE8CC8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F2C"/>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autoRedefine/>
    <w:qFormat/>
    <w:rsid w:val="00687879"/>
    <w:pPr>
      <w:keepNext/>
      <w:shd w:val="clear" w:color="auto" w:fill="FFFFFF"/>
      <w:tabs>
        <w:tab w:val="left" w:pos="1701"/>
      </w:tabs>
      <w:outlineLvl w:val="0"/>
    </w:pPr>
    <w:rPr>
      <w:b/>
      <w:bCs/>
      <w:color w:val="000000"/>
      <w:kern w:val="32"/>
    </w:rPr>
  </w:style>
  <w:style w:type="paragraph" w:styleId="Rubrik2">
    <w:name w:val="heading 2"/>
    <w:basedOn w:val="Normal"/>
    <w:next w:val="Normal"/>
    <w:link w:val="Rubrik2Char"/>
    <w:uiPriority w:val="9"/>
    <w:unhideWhenUsed/>
    <w:qFormat/>
    <w:rsid w:val="00D314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87879"/>
    <w:rPr>
      <w:rFonts w:ascii="Times New Roman" w:eastAsia="Times New Roman" w:hAnsi="Times New Roman" w:cs="Times New Roman"/>
      <w:b/>
      <w:bCs/>
      <w:color w:val="000000"/>
      <w:kern w:val="32"/>
      <w:sz w:val="24"/>
      <w:szCs w:val="24"/>
      <w:shd w:val="clear" w:color="auto" w:fill="FFFFFF"/>
      <w:lang w:eastAsia="sv-SE"/>
    </w:rPr>
  </w:style>
  <w:style w:type="character" w:styleId="Hyperlnk">
    <w:name w:val="Hyperlink"/>
    <w:basedOn w:val="Standardstycketeckensnitt"/>
    <w:uiPriority w:val="99"/>
    <w:rsid w:val="003713E0"/>
    <w:rPr>
      <w:color w:val="0000FF"/>
      <w:u w:val="single"/>
    </w:rPr>
  </w:style>
  <w:style w:type="paragraph" w:styleId="Sidhuvud">
    <w:name w:val="header"/>
    <w:basedOn w:val="Normal"/>
    <w:link w:val="SidhuvudChar"/>
    <w:rsid w:val="003713E0"/>
    <w:pPr>
      <w:tabs>
        <w:tab w:val="center" w:pos="4536"/>
        <w:tab w:val="right" w:pos="9072"/>
      </w:tabs>
    </w:pPr>
  </w:style>
  <w:style w:type="character" w:customStyle="1" w:styleId="SidhuvudChar">
    <w:name w:val="Sidhuvud Char"/>
    <w:basedOn w:val="Standardstycketeckensnitt"/>
    <w:link w:val="Sidhuvud"/>
    <w:rsid w:val="003713E0"/>
    <w:rPr>
      <w:rFonts w:ascii="Times New Roman" w:eastAsia="Times New Roman" w:hAnsi="Times New Roman" w:cs="Times New Roman"/>
      <w:sz w:val="24"/>
      <w:szCs w:val="24"/>
      <w:lang w:eastAsia="sv-SE"/>
    </w:rPr>
  </w:style>
  <w:style w:type="paragraph" w:styleId="Sidfot">
    <w:name w:val="footer"/>
    <w:basedOn w:val="Normal"/>
    <w:link w:val="SidfotChar"/>
    <w:rsid w:val="003713E0"/>
    <w:pPr>
      <w:tabs>
        <w:tab w:val="center" w:pos="4536"/>
        <w:tab w:val="right" w:pos="9072"/>
      </w:tabs>
    </w:pPr>
  </w:style>
  <w:style w:type="character" w:customStyle="1" w:styleId="SidfotChar">
    <w:name w:val="Sidfot Char"/>
    <w:basedOn w:val="Standardstycketeckensnitt"/>
    <w:link w:val="Sidfot"/>
    <w:rsid w:val="003713E0"/>
    <w:rPr>
      <w:rFonts w:ascii="Times New Roman" w:eastAsia="Times New Roman" w:hAnsi="Times New Roman" w:cs="Times New Roman"/>
      <w:sz w:val="24"/>
      <w:szCs w:val="24"/>
      <w:lang w:eastAsia="sv-SE"/>
    </w:rPr>
  </w:style>
  <w:style w:type="paragraph" w:customStyle="1" w:styleId="Frvaltning">
    <w:name w:val="Förvaltning"/>
    <w:basedOn w:val="Normal"/>
    <w:autoRedefine/>
    <w:rsid w:val="003713E0"/>
    <w:pPr>
      <w:spacing w:before="40"/>
    </w:pPr>
    <w:rPr>
      <w:b/>
      <w:sz w:val="40"/>
      <w:szCs w:val="40"/>
    </w:rPr>
  </w:style>
  <w:style w:type="paragraph" w:customStyle="1" w:styleId="DATUM">
    <w:name w:val="DATUM"/>
    <w:basedOn w:val="Normal"/>
    <w:link w:val="DATUMChar"/>
    <w:rsid w:val="003713E0"/>
  </w:style>
  <w:style w:type="character" w:customStyle="1" w:styleId="DATUMChar">
    <w:name w:val="DATUM Char"/>
    <w:basedOn w:val="Standardstycketeckensnitt"/>
    <w:link w:val="DATUM"/>
    <w:rsid w:val="003713E0"/>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713E0"/>
    <w:pPr>
      <w:ind w:left="720"/>
      <w:contextualSpacing/>
    </w:pPr>
  </w:style>
  <w:style w:type="paragraph" w:styleId="Innehllsfrteckningsrubrik">
    <w:name w:val="TOC Heading"/>
    <w:basedOn w:val="Rubrik1"/>
    <w:next w:val="Normal"/>
    <w:uiPriority w:val="39"/>
    <w:unhideWhenUsed/>
    <w:qFormat/>
    <w:rsid w:val="003713E0"/>
    <w:pPr>
      <w:keepLines/>
      <w:shd w:val="clear" w:color="auto" w:fill="auto"/>
      <w:spacing w:before="24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Innehll1">
    <w:name w:val="toc 1"/>
    <w:basedOn w:val="Normal"/>
    <w:next w:val="Normal"/>
    <w:autoRedefine/>
    <w:uiPriority w:val="39"/>
    <w:rsid w:val="00920B57"/>
    <w:pPr>
      <w:tabs>
        <w:tab w:val="right" w:leader="dot" w:pos="7676"/>
      </w:tabs>
      <w:ind w:left="993" w:hanging="993"/>
    </w:pPr>
  </w:style>
  <w:style w:type="paragraph" w:styleId="Innehll3">
    <w:name w:val="toc 3"/>
    <w:basedOn w:val="Normal"/>
    <w:next w:val="Normal"/>
    <w:autoRedefine/>
    <w:uiPriority w:val="39"/>
    <w:unhideWhenUsed/>
    <w:rsid w:val="003713E0"/>
    <w:pPr>
      <w:spacing w:after="100" w:line="259" w:lineRule="auto"/>
      <w:ind w:left="440"/>
    </w:pPr>
    <w:rPr>
      <w:rFonts w:asciiTheme="minorHAnsi" w:eastAsiaTheme="minorEastAsia" w:hAnsiTheme="minorHAnsi"/>
      <w:sz w:val="22"/>
      <w:szCs w:val="22"/>
    </w:rPr>
  </w:style>
  <w:style w:type="paragraph" w:styleId="Ballongtext">
    <w:name w:val="Balloon Text"/>
    <w:basedOn w:val="Normal"/>
    <w:link w:val="BallongtextChar"/>
    <w:uiPriority w:val="99"/>
    <w:semiHidden/>
    <w:unhideWhenUsed/>
    <w:rsid w:val="0013478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34784"/>
    <w:rPr>
      <w:rFonts w:ascii="Segoe UI" w:eastAsia="Times New Roman" w:hAnsi="Segoe UI" w:cs="Segoe UI"/>
      <w:sz w:val="18"/>
      <w:szCs w:val="18"/>
      <w:lang w:eastAsia="sv-SE"/>
    </w:rPr>
  </w:style>
  <w:style w:type="paragraph" w:styleId="Brdtext">
    <w:name w:val="Body Text"/>
    <w:basedOn w:val="Normal"/>
    <w:link w:val="BrdtextChar"/>
    <w:uiPriority w:val="1"/>
    <w:qFormat/>
    <w:rsid w:val="001967DB"/>
    <w:pPr>
      <w:widowControl w:val="0"/>
      <w:autoSpaceDE w:val="0"/>
      <w:autoSpaceDN w:val="0"/>
    </w:pPr>
    <w:rPr>
      <w:lang w:val="en-US" w:eastAsia="en-US"/>
    </w:rPr>
  </w:style>
  <w:style w:type="character" w:customStyle="1" w:styleId="BrdtextChar">
    <w:name w:val="Brödtext Char"/>
    <w:basedOn w:val="Standardstycketeckensnitt"/>
    <w:link w:val="Brdtext"/>
    <w:uiPriority w:val="1"/>
    <w:rsid w:val="001967DB"/>
    <w:rPr>
      <w:rFonts w:ascii="Times New Roman" w:eastAsia="Times New Roman" w:hAnsi="Times New Roman" w:cs="Times New Roman"/>
      <w:sz w:val="24"/>
      <w:szCs w:val="24"/>
      <w:lang w:val="en-US"/>
    </w:rPr>
  </w:style>
  <w:style w:type="character" w:customStyle="1" w:styleId="Rubrik2Char">
    <w:name w:val="Rubrik 2 Char"/>
    <w:basedOn w:val="Standardstycketeckensnitt"/>
    <w:link w:val="Rubrik2"/>
    <w:uiPriority w:val="9"/>
    <w:rsid w:val="00D31436"/>
    <w:rPr>
      <w:rFonts w:asciiTheme="majorHAnsi" w:eastAsiaTheme="majorEastAsia" w:hAnsiTheme="majorHAnsi" w:cstheme="majorBidi"/>
      <w:color w:val="2E74B5" w:themeColor="accent1" w:themeShade="BF"/>
      <w:sz w:val="26"/>
      <w:szCs w:val="26"/>
      <w:lang w:eastAsia="sv-SE"/>
    </w:rPr>
  </w:style>
  <w:style w:type="character" w:styleId="Platshllartext">
    <w:name w:val="Placeholder Text"/>
    <w:basedOn w:val="Standardstycketeckensnitt"/>
    <w:uiPriority w:val="99"/>
    <w:semiHidden/>
    <w:rsid w:val="00922BEA"/>
    <w:rPr>
      <w:color w:val="808080"/>
    </w:rPr>
  </w:style>
  <w:style w:type="table" w:styleId="Tabellrutnt">
    <w:name w:val="Table Grid"/>
    <w:basedOn w:val="Normaltabell"/>
    <w:rsid w:val="0010311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Normal"/>
    <w:link w:val="BodyTextChar"/>
    <w:qFormat/>
    <w:rsid w:val="002926BD"/>
    <w:pPr>
      <w:spacing w:after="120"/>
    </w:pPr>
    <w:rPr>
      <w:color w:val="000000"/>
      <w:lang w:eastAsia="en-US"/>
    </w:rPr>
  </w:style>
  <w:style w:type="character" w:customStyle="1" w:styleId="BodyTextChar">
    <w:name w:val="BodyText Char"/>
    <w:link w:val="BodyText"/>
    <w:rsid w:val="002926BD"/>
    <w:rPr>
      <w:rFonts w:ascii="Times New Roman" w:eastAsia="Times New Roman" w:hAnsi="Times New Roman" w:cs="Times New Roman"/>
      <w:color w:val="000000"/>
      <w:sz w:val="24"/>
      <w:szCs w:val="24"/>
    </w:rPr>
  </w:style>
  <w:style w:type="paragraph" w:styleId="Punktlista">
    <w:name w:val="List Bullet"/>
    <w:basedOn w:val="Normal"/>
    <w:uiPriority w:val="99"/>
    <w:unhideWhenUsed/>
    <w:rsid w:val="00E5238A"/>
    <w:pPr>
      <w:numPr>
        <w:numId w:val="35"/>
      </w:numPr>
      <w:contextualSpacing/>
    </w:pPr>
  </w:style>
  <w:style w:type="paragraph" w:styleId="Rubrik">
    <w:name w:val="Title"/>
    <w:basedOn w:val="Normal"/>
    <w:next w:val="Normal"/>
    <w:link w:val="RubrikChar"/>
    <w:uiPriority w:val="10"/>
    <w:qFormat/>
    <w:rsid w:val="00687879"/>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87879"/>
    <w:rPr>
      <w:rFonts w:asciiTheme="majorHAnsi" w:eastAsiaTheme="majorEastAsia" w:hAnsiTheme="majorHAnsi" w:cstheme="majorBidi"/>
      <w:spacing w:val="-10"/>
      <w:kern w:val="28"/>
      <w:sz w:val="56"/>
      <w:szCs w:val="5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84067">
      <w:bodyDiv w:val="1"/>
      <w:marLeft w:val="0"/>
      <w:marRight w:val="0"/>
      <w:marTop w:val="0"/>
      <w:marBottom w:val="0"/>
      <w:divBdr>
        <w:top w:val="none" w:sz="0" w:space="0" w:color="auto"/>
        <w:left w:val="none" w:sz="0" w:space="0" w:color="auto"/>
        <w:bottom w:val="none" w:sz="0" w:space="0" w:color="auto"/>
        <w:right w:val="none" w:sz="0" w:space="0" w:color="auto"/>
      </w:divBdr>
    </w:div>
    <w:div w:id="927468889">
      <w:bodyDiv w:val="1"/>
      <w:marLeft w:val="0"/>
      <w:marRight w:val="0"/>
      <w:marTop w:val="0"/>
      <w:marBottom w:val="0"/>
      <w:divBdr>
        <w:top w:val="none" w:sz="0" w:space="0" w:color="auto"/>
        <w:left w:val="none" w:sz="0" w:space="0" w:color="auto"/>
        <w:bottom w:val="none" w:sz="0" w:space="0" w:color="auto"/>
        <w:right w:val="none" w:sz="0" w:space="0" w:color="auto"/>
      </w:divBdr>
    </w:div>
    <w:div w:id="1226643562">
      <w:bodyDiv w:val="1"/>
      <w:marLeft w:val="0"/>
      <w:marRight w:val="0"/>
      <w:marTop w:val="0"/>
      <w:marBottom w:val="0"/>
      <w:divBdr>
        <w:top w:val="none" w:sz="0" w:space="0" w:color="auto"/>
        <w:left w:val="none" w:sz="0" w:space="0" w:color="auto"/>
        <w:bottom w:val="none" w:sz="0" w:space="0" w:color="auto"/>
        <w:right w:val="none" w:sz="0" w:space="0" w:color="auto"/>
      </w:divBdr>
    </w:div>
    <w:div w:id="1559976426">
      <w:bodyDiv w:val="1"/>
      <w:marLeft w:val="0"/>
      <w:marRight w:val="0"/>
      <w:marTop w:val="0"/>
      <w:marBottom w:val="0"/>
      <w:divBdr>
        <w:top w:val="none" w:sz="0" w:space="0" w:color="auto"/>
        <w:left w:val="none" w:sz="0" w:space="0" w:color="auto"/>
        <w:bottom w:val="none" w:sz="0" w:space="0" w:color="auto"/>
        <w:right w:val="none" w:sz="0" w:space="0" w:color="auto"/>
      </w:divBdr>
    </w:div>
    <w:div w:id="1569728562">
      <w:bodyDiv w:val="1"/>
      <w:marLeft w:val="0"/>
      <w:marRight w:val="0"/>
      <w:marTop w:val="0"/>
      <w:marBottom w:val="0"/>
      <w:divBdr>
        <w:top w:val="none" w:sz="0" w:space="0" w:color="auto"/>
        <w:left w:val="none" w:sz="0" w:space="0" w:color="auto"/>
        <w:bottom w:val="none" w:sz="0" w:space="0" w:color="auto"/>
        <w:right w:val="none" w:sz="0" w:space="0" w:color="auto"/>
      </w:divBdr>
    </w:div>
    <w:div w:id="1707175936">
      <w:bodyDiv w:val="1"/>
      <w:marLeft w:val="0"/>
      <w:marRight w:val="0"/>
      <w:marTop w:val="0"/>
      <w:marBottom w:val="0"/>
      <w:divBdr>
        <w:top w:val="none" w:sz="0" w:space="0" w:color="auto"/>
        <w:left w:val="none" w:sz="0" w:space="0" w:color="auto"/>
        <w:bottom w:val="none" w:sz="0" w:space="0" w:color="auto"/>
        <w:right w:val="none" w:sz="0" w:space="0" w:color="auto"/>
      </w:divBdr>
    </w:div>
    <w:div w:id="178391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ACB4C-5E89-4D02-948D-7FD5A033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9690</TotalTime>
  <Pages>8</Pages>
  <Words>1200</Words>
  <Characters>6363</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Åstorps kommun</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Naida Sinanovic</dc:creator>
  <cp:keywords/>
  <dc:description/>
  <cp:lastModifiedBy>Amer Lukac</cp:lastModifiedBy>
  <cp:revision>160</cp:revision>
  <cp:lastPrinted>2022-02-10T13:03:00Z</cp:lastPrinted>
  <dcterms:created xsi:type="dcterms:W3CDTF">2021-10-15T12:49:00Z</dcterms:created>
  <dcterms:modified xsi:type="dcterms:W3CDTF">2022-10-14T08:18:00Z</dcterms:modified>
</cp:coreProperties>
</file>